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"/>
        <w:gridCol w:w="299"/>
        <w:gridCol w:w="1260"/>
        <w:gridCol w:w="696"/>
        <w:gridCol w:w="215"/>
        <w:gridCol w:w="296"/>
        <w:gridCol w:w="277"/>
        <w:gridCol w:w="694"/>
        <w:gridCol w:w="289"/>
        <w:gridCol w:w="454"/>
        <w:gridCol w:w="654"/>
        <w:gridCol w:w="831"/>
        <w:gridCol w:w="282"/>
        <w:gridCol w:w="601"/>
        <w:gridCol w:w="985"/>
        <w:gridCol w:w="2025"/>
      </w:tblGrid>
      <w:tr w:rsidR="00F618A4">
        <w:trPr>
          <w:trHeight w:hRule="exact" w:val="277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F618A4" w:rsidRPr="007C4847">
        <w:trPr>
          <w:trHeight w:hRule="exact" w:val="1389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jc w:val="center"/>
              <w:rPr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:rsidR="00F618A4" w:rsidRPr="00394009" w:rsidRDefault="00394009">
            <w:pPr>
              <w:spacing w:after="0" w:line="240" w:lineRule="auto"/>
              <w:jc w:val="center"/>
              <w:rPr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:rsidR="00F618A4" w:rsidRPr="00394009" w:rsidRDefault="00394009">
            <w:pPr>
              <w:spacing w:after="0" w:line="240" w:lineRule="auto"/>
              <w:jc w:val="center"/>
              <w:rPr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:rsidR="00F618A4" w:rsidRPr="00394009" w:rsidRDefault="00394009">
            <w:pPr>
              <w:spacing w:after="0" w:line="240" w:lineRule="auto"/>
              <w:jc w:val="center"/>
              <w:rPr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lang w:val="ru-RU"/>
              </w:rPr>
              <w:t>имени Козьмы Минина"</w:t>
            </w:r>
          </w:p>
        </w:tc>
      </w:tr>
      <w:tr w:rsidR="00F618A4" w:rsidRPr="007C4847">
        <w:trPr>
          <w:trHeight w:hRule="exact" w:val="694"/>
        </w:trPr>
        <w:tc>
          <w:tcPr>
            <w:tcW w:w="426" w:type="dxa"/>
          </w:tcPr>
          <w:p w:rsidR="00F618A4" w:rsidRPr="00394009" w:rsidRDefault="00F618A4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F618A4" w:rsidRPr="00394009" w:rsidRDefault="00F618A4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F618A4" w:rsidRPr="00394009" w:rsidRDefault="00F618A4">
            <w:pPr>
              <w:rPr>
                <w:lang w:val="ru-RU"/>
              </w:rPr>
            </w:pPr>
          </w:p>
        </w:tc>
        <w:tc>
          <w:tcPr>
            <w:tcW w:w="638" w:type="dxa"/>
          </w:tcPr>
          <w:p w:rsidR="00F618A4" w:rsidRPr="00394009" w:rsidRDefault="00F618A4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F618A4" w:rsidRPr="00394009" w:rsidRDefault="00F618A4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F618A4" w:rsidRPr="00394009" w:rsidRDefault="00F618A4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F618A4" w:rsidRPr="00394009" w:rsidRDefault="00F618A4">
            <w:pPr>
              <w:rPr>
                <w:lang w:val="ru-RU"/>
              </w:rPr>
            </w:pPr>
          </w:p>
        </w:tc>
        <w:tc>
          <w:tcPr>
            <w:tcW w:w="612" w:type="dxa"/>
          </w:tcPr>
          <w:p w:rsidR="00F618A4" w:rsidRPr="00394009" w:rsidRDefault="00F618A4">
            <w:pPr>
              <w:rPr>
                <w:lang w:val="ru-RU"/>
              </w:rPr>
            </w:pPr>
          </w:p>
        </w:tc>
        <w:tc>
          <w:tcPr>
            <w:tcW w:w="225" w:type="dxa"/>
          </w:tcPr>
          <w:p w:rsidR="00F618A4" w:rsidRPr="00394009" w:rsidRDefault="00F618A4">
            <w:pPr>
              <w:rPr>
                <w:lang w:val="ru-RU"/>
              </w:rPr>
            </w:pPr>
          </w:p>
        </w:tc>
        <w:tc>
          <w:tcPr>
            <w:tcW w:w="458" w:type="dxa"/>
          </w:tcPr>
          <w:p w:rsidR="00F618A4" w:rsidRPr="00394009" w:rsidRDefault="00F618A4">
            <w:pPr>
              <w:rPr>
                <w:lang w:val="ru-RU"/>
              </w:rPr>
            </w:pPr>
          </w:p>
        </w:tc>
        <w:tc>
          <w:tcPr>
            <w:tcW w:w="678" w:type="dxa"/>
          </w:tcPr>
          <w:p w:rsidR="00F618A4" w:rsidRPr="00394009" w:rsidRDefault="00F618A4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F618A4" w:rsidRPr="00394009" w:rsidRDefault="00F618A4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F618A4" w:rsidRPr="00394009" w:rsidRDefault="00F618A4">
            <w:pPr>
              <w:rPr>
                <w:lang w:val="ru-RU"/>
              </w:rPr>
            </w:pPr>
          </w:p>
        </w:tc>
        <w:tc>
          <w:tcPr>
            <w:tcW w:w="587" w:type="dxa"/>
          </w:tcPr>
          <w:p w:rsidR="00F618A4" w:rsidRPr="00394009" w:rsidRDefault="00F618A4">
            <w:pPr>
              <w:rPr>
                <w:lang w:val="ru-RU"/>
              </w:rPr>
            </w:pPr>
          </w:p>
        </w:tc>
        <w:tc>
          <w:tcPr>
            <w:tcW w:w="974" w:type="dxa"/>
          </w:tcPr>
          <w:p w:rsidR="00F618A4" w:rsidRPr="00394009" w:rsidRDefault="00F618A4">
            <w:pPr>
              <w:rPr>
                <w:lang w:val="ru-RU"/>
              </w:rPr>
            </w:pPr>
          </w:p>
        </w:tc>
        <w:tc>
          <w:tcPr>
            <w:tcW w:w="2127" w:type="dxa"/>
          </w:tcPr>
          <w:p w:rsidR="00F618A4" w:rsidRPr="00394009" w:rsidRDefault="00F618A4">
            <w:pPr>
              <w:rPr>
                <w:lang w:val="ru-RU"/>
              </w:rPr>
            </w:pPr>
          </w:p>
        </w:tc>
      </w:tr>
      <w:tr w:rsidR="00F618A4">
        <w:trPr>
          <w:trHeight w:hRule="exact" w:val="277"/>
        </w:trPr>
        <w:tc>
          <w:tcPr>
            <w:tcW w:w="426" w:type="dxa"/>
          </w:tcPr>
          <w:p w:rsidR="00F618A4" w:rsidRPr="00394009" w:rsidRDefault="00F618A4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F618A4" w:rsidRPr="00394009" w:rsidRDefault="00F618A4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F618A4" w:rsidRPr="00394009" w:rsidRDefault="00F618A4">
            <w:pPr>
              <w:rPr>
                <w:lang w:val="ru-RU"/>
              </w:rPr>
            </w:pPr>
          </w:p>
        </w:tc>
        <w:tc>
          <w:tcPr>
            <w:tcW w:w="638" w:type="dxa"/>
          </w:tcPr>
          <w:p w:rsidR="00F618A4" w:rsidRPr="00394009" w:rsidRDefault="00F618A4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F618A4" w:rsidRPr="00394009" w:rsidRDefault="00F618A4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F618A4" w:rsidRPr="00394009" w:rsidRDefault="00F618A4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F618A4" w:rsidRPr="00394009" w:rsidRDefault="00F618A4">
            <w:pPr>
              <w:rPr>
                <w:lang w:val="ru-RU"/>
              </w:rPr>
            </w:pPr>
          </w:p>
        </w:tc>
        <w:tc>
          <w:tcPr>
            <w:tcW w:w="612" w:type="dxa"/>
          </w:tcPr>
          <w:p w:rsidR="00F618A4" w:rsidRPr="00394009" w:rsidRDefault="00F618A4">
            <w:pPr>
              <w:rPr>
                <w:lang w:val="ru-RU"/>
              </w:rPr>
            </w:pPr>
          </w:p>
        </w:tc>
        <w:tc>
          <w:tcPr>
            <w:tcW w:w="225" w:type="dxa"/>
          </w:tcPr>
          <w:p w:rsidR="00F618A4" w:rsidRPr="00394009" w:rsidRDefault="00F618A4">
            <w:pPr>
              <w:rPr>
                <w:lang w:val="ru-RU"/>
              </w:rPr>
            </w:pPr>
          </w:p>
        </w:tc>
        <w:tc>
          <w:tcPr>
            <w:tcW w:w="3842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127" w:type="dxa"/>
          </w:tcPr>
          <w:p w:rsidR="00F618A4" w:rsidRDefault="00F618A4"/>
        </w:tc>
      </w:tr>
      <w:tr w:rsidR="00F618A4" w:rsidRPr="007C4847">
        <w:trPr>
          <w:trHeight w:hRule="exact" w:val="555"/>
        </w:trPr>
        <w:tc>
          <w:tcPr>
            <w:tcW w:w="426" w:type="dxa"/>
          </w:tcPr>
          <w:p w:rsidR="00F618A4" w:rsidRDefault="00F618A4"/>
        </w:tc>
        <w:tc>
          <w:tcPr>
            <w:tcW w:w="299" w:type="dxa"/>
          </w:tcPr>
          <w:p w:rsidR="00F618A4" w:rsidRDefault="00F618A4"/>
        </w:tc>
        <w:tc>
          <w:tcPr>
            <w:tcW w:w="1262" w:type="dxa"/>
          </w:tcPr>
          <w:p w:rsidR="00F618A4" w:rsidRDefault="00F618A4"/>
        </w:tc>
        <w:tc>
          <w:tcPr>
            <w:tcW w:w="638" w:type="dxa"/>
          </w:tcPr>
          <w:p w:rsidR="00F618A4" w:rsidRDefault="00F618A4"/>
        </w:tc>
        <w:tc>
          <w:tcPr>
            <w:tcW w:w="215" w:type="dxa"/>
          </w:tcPr>
          <w:p w:rsidR="00F618A4" w:rsidRDefault="00F618A4"/>
        </w:tc>
        <w:tc>
          <w:tcPr>
            <w:tcW w:w="299" w:type="dxa"/>
          </w:tcPr>
          <w:p w:rsidR="00F618A4" w:rsidRDefault="00F618A4"/>
        </w:tc>
        <w:tc>
          <w:tcPr>
            <w:tcW w:w="285" w:type="dxa"/>
          </w:tcPr>
          <w:p w:rsidR="00F618A4" w:rsidRDefault="00F618A4"/>
        </w:tc>
        <w:tc>
          <w:tcPr>
            <w:tcW w:w="612" w:type="dxa"/>
          </w:tcPr>
          <w:p w:rsidR="00F618A4" w:rsidRDefault="00F618A4"/>
        </w:tc>
        <w:tc>
          <w:tcPr>
            <w:tcW w:w="225" w:type="dxa"/>
          </w:tcPr>
          <w:p w:rsidR="00F618A4" w:rsidRDefault="00F618A4"/>
        </w:tc>
        <w:tc>
          <w:tcPr>
            <w:tcW w:w="458" w:type="dxa"/>
          </w:tcPr>
          <w:p w:rsidR="00F618A4" w:rsidRDefault="00F618A4"/>
        </w:tc>
        <w:tc>
          <w:tcPr>
            <w:tcW w:w="678" w:type="dxa"/>
          </w:tcPr>
          <w:p w:rsidR="00F618A4" w:rsidRDefault="00F618A4"/>
        </w:tc>
        <w:tc>
          <w:tcPr>
            <w:tcW w:w="483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rPr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</w:t>
            </w:r>
          </w:p>
          <w:p w:rsidR="00F618A4" w:rsidRPr="00394009" w:rsidRDefault="00394009">
            <w:pPr>
              <w:spacing w:after="0" w:line="240" w:lineRule="auto"/>
              <w:rPr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lang w:val="ru-RU"/>
              </w:rPr>
              <w:t>деятельности</w:t>
            </w:r>
          </w:p>
        </w:tc>
      </w:tr>
      <w:tr w:rsidR="00F618A4">
        <w:trPr>
          <w:trHeight w:hRule="exact" w:val="277"/>
        </w:trPr>
        <w:tc>
          <w:tcPr>
            <w:tcW w:w="426" w:type="dxa"/>
          </w:tcPr>
          <w:p w:rsidR="00F618A4" w:rsidRPr="00394009" w:rsidRDefault="00F618A4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F618A4" w:rsidRPr="00394009" w:rsidRDefault="00F618A4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F618A4" w:rsidRPr="00394009" w:rsidRDefault="00F618A4">
            <w:pPr>
              <w:rPr>
                <w:lang w:val="ru-RU"/>
              </w:rPr>
            </w:pPr>
          </w:p>
        </w:tc>
        <w:tc>
          <w:tcPr>
            <w:tcW w:w="638" w:type="dxa"/>
          </w:tcPr>
          <w:p w:rsidR="00F618A4" w:rsidRPr="00394009" w:rsidRDefault="00F618A4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F618A4" w:rsidRPr="00394009" w:rsidRDefault="00F618A4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F618A4" w:rsidRPr="00394009" w:rsidRDefault="00F618A4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F618A4" w:rsidRPr="00394009" w:rsidRDefault="00F618A4">
            <w:pPr>
              <w:rPr>
                <w:lang w:val="ru-RU"/>
              </w:rPr>
            </w:pPr>
          </w:p>
        </w:tc>
        <w:tc>
          <w:tcPr>
            <w:tcW w:w="612" w:type="dxa"/>
          </w:tcPr>
          <w:p w:rsidR="00F618A4" w:rsidRPr="00394009" w:rsidRDefault="00F618A4">
            <w:pPr>
              <w:rPr>
                <w:lang w:val="ru-RU"/>
              </w:rPr>
            </w:pPr>
          </w:p>
        </w:tc>
        <w:tc>
          <w:tcPr>
            <w:tcW w:w="225" w:type="dxa"/>
          </w:tcPr>
          <w:p w:rsidR="00F618A4" w:rsidRPr="00394009" w:rsidRDefault="00F618A4">
            <w:pPr>
              <w:rPr>
                <w:lang w:val="ru-RU"/>
              </w:rPr>
            </w:pPr>
          </w:p>
        </w:tc>
        <w:tc>
          <w:tcPr>
            <w:tcW w:w="458" w:type="dxa"/>
          </w:tcPr>
          <w:p w:rsidR="00F618A4" w:rsidRPr="00394009" w:rsidRDefault="00F618A4">
            <w:pPr>
              <w:rPr>
                <w:lang w:val="ru-RU"/>
              </w:rPr>
            </w:pPr>
          </w:p>
        </w:tc>
        <w:tc>
          <w:tcPr>
            <w:tcW w:w="678" w:type="dxa"/>
          </w:tcPr>
          <w:p w:rsidR="00F618A4" w:rsidRPr="00394009" w:rsidRDefault="00F618A4">
            <w:pPr>
              <w:rPr>
                <w:lang w:val="ru-RU"/>
              </w:rPr>
            </w:pPr>
          </w:p>
        </w:tc>
        <w:tc>
          <w:tcPr>
            <w:tcW w:w="483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 Г.А. Папуткова</w:t>
            </w:r>
          </w:p>
        </w:tc>
      </w:tr>
      <w:tr w:rsidR="00F618A4">
        <w:trPr>
          <w:trHeight w:hRule="exact" w:val="277"/>
        </w:trPr>
        <w:tc>
          <w:tcPr>
            <w:tcW w:w="426" w:type="dxa"/>
          </w:tcPr>
          <w:p w:rsidR="00F618A4" w:rsidRDefault="00F618A4"/>
        </w:tc>
        <w:tc>
          <w:tcPr>
            <w:tcW w:w="299" w:type="dxa"/>
          </w:tcPr>
          <w:p w:rsidR="00F618A4" w:rsidRDefault="00F618A4"/>
        </w:tc>
        <w:tc>
          <w:tcPr>
            <w:tcW w:w="1262" w:type="dxa"/>
          </w:tcPr>
          <w:p w:rsidR="00F618A4" w:rsidRDefault="00F618A4"/>
        </w:tc>
        <w:tc>
          <w:tcPr>
            <w:tcW w:w="638" w:type="dxa"/>
          </w:tcPr>
          <w:p w:rsidR="00F618A4" w:rsidRDefault="00F618A4"/>
        </w:tc>
        <w:tc>
          <w:tcPr>
            <w:tcW w:w="215" w:type="dxa"/>
          </w:tcPr>
          <w:p w:rsidR="00F618A4" w:rsidRDefault="00F618A4"/>
        </w:tc>
        <w:tc>
          <w:tcPr>
            <w:tcW w:w="299" w:type="dxa"/>
          </w:tcPr>
          <w:p w:rsidR="00F618A4" w:rsidRDefault="00F618A4"/>
        </w:tc>
        <w:tc>
          <w:tcPr>
            <w:tcW w:w="285" w:type="dxa"/>
          </w:tcPr>
          <w:p w:rsidR="00F618A4" w:rsidRDefault="00F618A4"/>
        </w:tc>
        <w:tc>
          <w:tcPr>
            <w:tcW w:w="612" w:type="dxa"/>
          </w:tcPr>
          <w:p w:rsidR="00F618A4" w:rsidRDefault="00F618A4"/>
        </w:tc>
        <w:tc>
          <w:tcPr>
            <w:tcW w:w="225" w:type="dxa"/>
          </w:tcPr>
          <w:p w:rsidR="00F618A4" w:rsidRDefault="00F618A4"/>
        </w:tc>
        <w:tc>
          <w:tcPr>
            <w:tcW w:w="458" w:type="dxa"/>
          </w:tcPr>
          <w:p w:rsidR="00F618A4" w:rsidRDefault="00F618A4"/>
        </w:tc>
        <w:tc>
          <w:tcPr>
            <w:tcW w:w="678" w:type="dxa"/>
          </w:tcPr>
          <w:p w:rsidR="00F618A4" w:rsidRDefault="00F618A4"/>
        </w:tc>
        <w:tc>
          <w:tcPr>
            <w:tcW w:w="483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2019 г.</w:t>
            </w:r>
          </w:p>
        </w:tc>
      </w:tr>
      <w:tr w:rsidR="00F618A4">
        <w:trPr>
          <w:trHeight w:hRule="exact" w:val="277"/>
        </w:trPr>
        <w:tc>
          <w:tcPr>
            <w:tcW w:w="426" w:type="dxa"/>
          </w:tcPr>
          <w:p w:rsidR="00F618A4" w:rsidRDefault="00F618A4"/>
        </w:tc>
        <w:tc>
          <w:tcPr>
            <w:tcW w:w="299" w:type="dxa"/>
          </w:tcPr>
          <w:p w:rsidR="00F618A4" w:rsidRDefault="00F618A4"/>
        </w:tc>
        <w:tc>
          <w:tcPr>
            <w:tcW w:w="1262" w:type="dxa"/>
          </w:tcPr>
          <w:p w:rsidR="00F618A4" w:rsidRDefault="00F618A4"/>
        </w:tc>
        <w:tc>
          <w:tcPr>
            <w:tcW w:w="638" w:type="dxa"/>
          </w:tcPr>
          <w:p w:rsidR="00F618A4" w:rsidRDefault="00F618A4"/>
        </w:tc>
        <w:tc>
          <w:tcPr>
            <w:tcW w:w="215" w:type="dxa"/>
          </w:tcPr>
          <w:p w:rsidR="00F618A4" w:rsidRDefault="00F618A4"/>
        </w:tc>
        <w:tc>
          <w:tcPr>
            <w:tcW w:w="299" w:type="dxa"/>
          </w:tcPr>
          <w:p w:rsidR="00F618A4" w:rsidRDefault="00F618A4"/>
        </w:tc>
        <w:tc>
          <w:tcPr>
            <w:tcW w:w="285" w:type="dxa"/>
          </w:tcPr>
          <w:p w:rsidR="00F618A4" w:rsidRDefault="00F618A4"/>
        </w:tc>
        <w:tc>
          <w:tcPr>
            <w:tcW w:w="612" w:type="dxa"/>
          </w:tcPr>
          <w:p w:rsidR="00F618A4" w:rsidRDefault="00F618A4"/>
        </w:tc>
        <w:tc>
          <w:tcPr>
            <w:tcW w:w="225" w:type="dxa"/>
          </w:tcPr>
          <w:p w:rsidR="00F618A4" w:rsidRDefault="00F618A4"/>
        </w:tc>
        <w:tc>
          <w:tcPr>
            <w:tcW w:w="458" w:type="dxa"/>
          </w:tcPr>
          <w:p w:rsidR="00F618A4" w:rsidRDefault="00F618A4"/>
        </w:tc>
        <w:tc>
          <w:tcPr>
            <w:tcW w:w="678" w:type="dxa"/>
          </w:tcPr>
          <w:p w:rsidR="00F618A4" w:rsidRDefault="00F618A4"/>
        </w:tc>
        <w:tc>
          <w:tcPr>
            <w:tcW w:w="851" w:type="dxa"/>
          </w:tcPr>
          <w:p w:rsidR="00F618A4" w:rsidRDefault="00F618A4"/>
        </w:tc>
        <w:tc>
          <w:tcPr>
            <w:tcW w:w="285" w:type="dxa"/>
          </w:tcPr>
          <w:p w:rsidR="00F618A4" w:rsidRDefault="00F618A4"/>
        </w:tc>
        <w:tc>
          <w:tcPr>
            <w:tcW w:w="587" w:type="dxa"/>
          </w:tcPr>
          <w:p w:rsidR="00F618A4" w:rsidRDefault="00F618A4"/>
        </w:tc>
        <w:tc>
          <w:tcPr>
            <w:tcW w:w="974" w:type="dxa"/>
          </w:tcPr>
          <w:p w:rsidR="00F618A4" w:rsidRDefault="00F618A4"/>
        </w:tc>
        <w:tc>
          <w:tcPr>
            <w:tcW w:w="2127" w:type="dxa"/>
          </w:tcPr>
          <w:p w:rsidR="00F618A4" w:rsidRDefault="00F618A4"/>
        </w:tc>
      </w:tr>
      <w:tr w:rsidR="00F618A4" w:rsidRPr="007C4847">
        <w:trPr>
          <w:trHeight w:hRule="exact" w:val="1416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jc w:val="center"/>
              <w:rPr>
                <w:sz w:val="40"/>
                <w:szCs w:val="40"/>
                <w:lang w:val="ru-RU"/>
              </w:rPr>
            </w:pPr>
            <w:r w:rsidRPr="00394009">
              <w:rPr>
                <w:rFonts w:ascii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ОРГАНИ</w:t>
            </w:r>
            <w:r w:rsidRPr="00394009">
              <w:rPr>
                <w:rFonts w:ascii="Times New Roman" w:hAnsi="Times New Roman" w:cs="Times New Roman"/>
                <w:b/>
                <w:noProof/>
                <w:color w:val="000000"/>
                <w:sz w:val="40"/>
                <w:szCs w:val="40"/>
                <w:lang w:val="ru-RU"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-691515</wp:posOffset>
                  </wp:positionH>
                  <wp:positionV relativeFrom="paragraph">
                    <wp:posOffset>-2828925</wp:posOffset>
                  </wp:positionV>
                  <wp:extent cx="7362825" cy="10420350"/>
                  <wp:effectExtent l="0" t="0" r="0" b="0"/>
                  <wp:wrapNone/>
                  <wp:docPr id="1" name="Рисунок 1" descr="C:\Users\ilaltdinova\Desktop\Untitled.FR12 - 0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ilaltdinova\Desktop\Untitled.FR12 - 00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62825" cy="104162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94009">
              <w:rPr>
                <w:rFonts w:ascii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ЗАЦИЯ И УПРАВЛЕНИЕ ОБРАЗОВАТЕЛЬНЫМ ПРОЦЕССОМ</w:t>
            </w:r>
          </w:p>
          <w:p w:rsidR="00F618A4" w:rsidRPr="00394009" w:rsidRDefault="00394009">
            <w:pPr>
              <w:spacing w:after="0" w:line="240" w:lineRule="auto"/>
              <w:jc w:val="center"/>
              <w:rPr>
                <w:sz w:val="40"/>
                <w:szCs w:val="40"/>
                <w:lang w:val="ru-RU"/>
              </w:rPr>
            </w:pPr>
            <w:r w:rsidRPr="00394009">
              <w:rPr>
                <w:rFonts w:ascii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Управление внешними коммуникациями</w:t>
            </w:r>
          </w:p>
        </w:tc>
      </w:tr>
      <w:tr w:rsidR="00F618A4">
        <w:trPr>
          <w:trHeight w:hRule="exact" w:val="555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F618A4">
        <w:trPr>
          <w:trHeight w:hRule="exact" w:val="277"/>
        </w:trPr>
        <w:tc>
          <w:tcPr>
            <w:tcW w:w="426" w:type="dxa"/>
          </w:tcPr>
          <w:p w:rsidR="00F618A4" w:rsidRDefault="00F618A4"/>
        </w:tc>
        <w:tc>
          <w:tcPr>
            <w:tcW w:w="221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 за кафедрой</w:t>
            </w:r>
          </w:p>
        </w:tc>
        <w:tc>
          <w:tcPr>
            <w:tcW w:w="215" w:type="dxa"/>
          </w:tcPr>
          <w:p w:rsidR="00F618A4" w:rsidRDefault="00F618A4"/>
        </w:tc>
        <w:tc>
          <w:tcPr>
            <w:tcW w:w="7386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Общей и социальной педагогики</w:t>
            </w:r>
          </w:p>
        </w:tc>
      </w:tr>
      <w:tr w:rsidR="00F618A4" w:rsidRPr="00394009">
        <w:trPr>
          <w:trHeight w:hRule="exact" w:val="416"/>
        </w:trPr>
        <w:tc>
          <w:tcPr>
            <w:tcW w:w="426" w:type="dxa"/>
          </w:tcPr>
          <w:p w:rsidR="00F618A4" w:rsidRDefault="00F618A4"/>
        </w:tc>
        <w:tc>
          <w:tcPr>
            <w:tcW w:w="242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7386" w:type="dxa"/>
            <w:gridSpan w:val="11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44.04.01 МРО - 19.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F618A4" w:rsidRPr="00394009" w:rsidRDefault="00394009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44.04.01 ПЕДАГОГИЧЕСКОЕ ОБРАЗОВАНИЕ</w:t>
            </w:r>
          </w:p>
          <w:p w:rsidR="00F618A4" w:rsidRPr="00394009" w:rsidRDefault="00394009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 РУКОВОДИТЕЛЬ ОБРАЗОВАТЕЛЬНОЙ ОРГАНИЗАЦИИ</w:t>
            </w:r>
          </w:p>
        </w:tc>
      </w:tr>
      <w:tr w:rsidR="00F618A4" w:rsidRPr="00394009">
        <w:trPr>
          <w:trHeight w:hRule="exact" w:val="615"/>
        </w:trPr>
        <w:tc>
          <w:tcPr>
            <w:tcW w:w="426" w:type="dxa"/>
          </w:tcPr>
          <w:p w:rsidR="00F618A4" w:rsidRPr="00394009" w:rsidRDefault="00F618A4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F618A4" w:rsidRPr="00394009" w:rsidRDefault="00F618A4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F618A4" w:rsidRPr="00394009" w:rsidRDefault="00F618A4">
            <w:pPr>
              <w:rPr>
                <w:lang w:val="ru-RU"/>
              </w:rPr>
            </w:pPr>
          </w:p>
        </w:tc>
        <w:tc>
          <w:tcPr>
            <w:tcW w:w="638" w:type="dxa"/>
          </w:tcPr>
          <w:p w:rsidR="00F618A4" w:rsidRPr="00394009" w:rsidRDefault="00F618A4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F618A4" w:rsidRPr="00394009" w:rsidRDefault="00F618A4">
            <w:pPr>
              <w:rPr>
                <w:lang w:val="ru-RU"/>
              </w:rPr>
            </w:pPr>
          </w:p>
        </w:tc>
        <w:tc>
          <w:tcPr>
            <w:tcW w:w="7386" w:type="dxa"/>
            <w:gridSpan w:val="11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F618A4">
            <w:pPr>
              <w:rPr>
                <w:lang w:val="ru-RU"/>
              </w:rPr>
            </w:pPr>
          </w:p>
        </w:tc>
      </w:tr>
      <w:tr w:rsidR="00F618A4" w:rsidRPr="00394009">
        <w:trPr>
          <w:trHeight w:hRule="exact" w:val="555"/>
        </w:trPr>
        <w:tc>
          <w:tcPr>
            <w:tcW w:w="426" w:type="dxa"/>
          </w:tcPr>
          <w:p w:rsidR="00F618A4" w:rsidRPr="00394009" w:rsidRDefault="00F618A4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F618A4" w:rsidRPr="00394009" w:rsidRDefault="00F618A4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F618A4" w:rsidRPr="00394009" w:rsidRDefault="00F618A4">
            <w:pPr>
              <w:rPr>
                <w:lang w:val="ru-RU"/>
              </w:rPr>
            </w:pPr>
          </w:p>
        </w:tc>
        <w:tc>
          <w:tcPr>
            <w:tcW w:w="638" w:type="dxa"/>
          </w:tcPr>
          <w:p w:rsidR="00F618A4" w:rsidRPr="00394009" w:rsidRDefault="00F618A4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F618A4" w:rsidRPr="00394009" w:rsidRDefault="00F618A4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F618A4" w:rsidRPr="00394009" w:rsidRDefault="00F618A4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F618A4" w:rsidRPr="00394009" w:rsidRDefault="00F618A4">
            <w:pPr>
              <w:rPr>
                <w:lang w:val="ru-RU"/>
              </w:rPr>
            </w:pPr>
          </w:p>
        </w:tc>
        <w:tc>
          <w:tcPr>
            <w:tcW w:w="612" w:type="dxa"/>
          </w:tcPr>
          <w:p w:rsidR="00F618A4" w:rsidRPr="00394009" w:rsidRDefault="00F618A4">
            <w:pPr>
              <w:rPr>
                <w:lang w:val="ru-RU"/>
              </w:rPr>
            </w:pPr>
          </w:p>
        </w:tc>
        <w:tc>
          <w:tcPr>
            <w:tcW w:w="225" w:type="dxa"/>
          </w:tcPr>
          <w:p w:rsidR="00F618A4" w:rsidRPr="00394009" w:rsidRDefault="00F618A4">
            <w:pPr>
              <w:rPr>
                <w:lang w:val="ru-RU"/>
              </w:rPr>
            </w:pPr>
          </w:p>
        </w:tc>
        <w:tc>
          <w:tcPr>
            <w:tcW w:w="458" w:type="dxa"/>
          </w:tcPr>
          <w:p w:rsidR="00F618A4" w:rsidRPr="00394009" w:rsidRDefault="00F618A4">
            <w:pPr>
              <w:rPr>
                <w:lang w:val="ru-RU"/>
              </w:rPr>
            </w:pPr>
          </w:p>
        </w:tc>
        <w:tc>
          <w:tcPr>
            <w:tcW w:w="678" w:type="dxa"/>
          </w:tcPr>
          <w:p w:rsidR="00F618A4" w:rsidRPr="00394009" w:rsidRDefault="00F618A4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F618A4" w:rsidRPr="00394009" w:rsidRDefault="00F618A4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F618A4" w:rsidRPr="00394009" w:rsidRDefault="00F618A4">
            <w:pPr>
              <w:rPr>
                <w:lang w:val="ru-RU"/>
              </w:rPr>
            </w:pPr>
          </w:p>
        </w:tc>
        <w:tc>
          <w:tcPr>
            <w:tcW w:w="587" w:type="dxa"/>
          </w:tcPr>
          <w:p w:rsidR="00F618A4" w:rsidRPr="00394009" w:rsidRDefault="00F618A4">
            <w:pPr>
              <w:rPr>
                <w:lang w:val="ru-RU"/>
              </w:rPr>
            </w:pPr>
          </w:p>
        </w:tc>
        <w:tc>
          <w:tcPr>
            <w:tcW w:w="974" w:type="dxa"/>
          </w:tcPr>
          <w:p w:rsidR="00F618A4" w:rsidRPr="00394009" w:rsidRDefault="00F618A4">
            <w:pPr>
              <w:rPr>
                <w:lang w:val="ru-RU"/>
              </w:rPr>
            </w:pPr>
          </w:p>
        </w:tc>
        <w:tc>
          <w:tcPr>
            <w:tcW w:w="2127" w:type="dxa"/>
          </w:tcPr>
          <w:p w:rsidR="00F618A4" w:rsidRPr="00394009" w:rsidRDefault="00F618A4">
            <w:pPr>
              <w:rPr>
                <w:lang w:val="ru-RU"/>
              </w:rPr>
            </w:pPr>
          </w:p>
        </w:tc>
      </w:tr>
      <w:tr w:rsidR="00F618A4">
        <w:trPr>
          <w:trHeight w:hRule="exact" w:val="416"/>
        </w:trPr>
        <w:tc>
          <w:tcPr>
            <w:tcW w:w="426" w:type="dxa"/>
          </w:tcPr>
          <w:p w:rsidR="00F618A4" w:rsidRPr="00394009" w:rsidRDefault="00F618A4">
            <w:pPr>
              <w:rPr>
                <w:lang w:val="ru-RU"/>
              </w:rPr>
            </w:pPr>
          </w:p>
        </w:tc>
        <w:tc>
          <w:tcPr>
            <w:tcW w:w="242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</w:p>
        </w:tc>
      </w:tr>
      <w:tr w:rsidR="00F618A4">
        <w:trPr>
          <w:trHeight w:hRule="exact" w:val="277"/>
        </w:trPr>
        <w:tc>
          <w:tcPr>
            <w:tcW w:w="426" w:type="dxa"/>
          </w:tcPr>
          <w:p w:rsidR="00F618A4" w:rsidRDefault="00F618A4"/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458" w:type="dxa"/>
          </w:tcPr>
          <w:p w:rsidR="00F618A4" w:rsidRDefault="00F618A4"/>
        </w:tc>
        <w:tc>
          <w:tcPr>
            <w:tcW w:w="678" w:type="dxa"/>
          </w:tcPr>
          <w:p w:rsidR="00F618A4" w:rsidRDefault="00F618A4"/>
        </w:tc>
        <w:tc>
          <w:tcPr>
            <w:tcW w:w="851" w:type="dxa"/>
          </w:tcPr>
          <w:p w:rsidR="00F618A4" w:rsidRDefault="00F618A4"/>
        </w:tc>
        <w:tc>
          <w:tcPr>
            <w:tcW w:w="285" w:type="dxa"/>
          </w:tcPr>
          <w:p w:rsidR="00F618A4" w:rsidRDefault="00F618A4"/>
        </w:tc>
        <w:tc>
          <w:tcPr>
            <w:tcW w:w="587" w:type="dxa"/>
          </w:tcPr>
          <w:p w:rsidR="00F618A4" w:rsidRDefault="00F618A4"/>
        </w:tc>
        <w:tc>
          <w:tcPr>
            <w:tcW w:w="974" w:type="dxa"/>
          </w:tcPr>
          <w:p w:rsidR="00F618A4" w:rsidRDefault="00F618A4"/>
        </w:tc>
        <w:tc>
          <w:tcPr>
            <w:tcW w:w="2127" w:type="dxa"/>
          </w:tcPr>
          <w:p w:rsidR="00F618A4" w:rsidRDefault="00F618A4"/>
        </w:tc>
      </w:tr>
      <w:tr w:rsidR="00F618A4">
        <w:trPr>
          <w:trHeight w:hRule="exact" w:val="277"/>
        </w:trPr>
        <w:tc>
          <w:tcPr>
            <w:tcW w:w="426" w:type="dxa"/>
          </w:tcPr>
          <w:p w:rsidR="00F618A4" w:rsidRDefault="00F618A4"/>
        </w:tc>
        <w:tc>
          <w:tcPr>
            <w:tcW w:w="299" w:type="dxa"/>
          </w:tcPr>
          <w:p w:rsidR="00F618A4" w:rsidRDefault="00F618A4"/>
        </w:tc>
        <w:tc>
          <w:tcPr>
            <w:tcW w:w="1262" w:type="dxa"/>
          </w:tcPr>
          <w:p w:rsidR="00F618A4" w:rsidRDefault="00F618A4"/>
        </w:tc>
        <w:tc>
          <w:tcPr>
            <w:tcW w:w="638" w:type="dxa"/>
          </w:tcPr>
          <w:p w:rsidR="00F618A4" w:rsidRDefault="00F618A4"/>
        </w:tc>
        <w:tc>
          <w:tcPr>
            <w:tcW w:w="215" w:type="dxa"/>
          </w:tcPr>
          <w:p w:rsidR="00F618A4" w:rsidRDefault="00F618A4"/>
        </w:tc>
        <w:tc>
          <w:tcPr>
            <w:tcW w:w="299" w:type="dxa"/>
          </w:tcPr>
          <w:p w:rsidR="00F618A4" w:rsidRDefault="00F618A4"/>
        </w:tc>
        <w:tc>
          <w:tcPr>
            <w:tcW w:w="285" w:type="dxa"/>
          </w:tcPr>
          <w:p w:rsidR="00F618A4" w:rsidRDefault="00F618A4"/>
        </w:tc>
        <w:tc>
          <w:tcPr>
            <w:tcW w:w="612" w:type="dxa"/>
          </w:tcPr>
          <w:p w:rsidR="00F618A4" w:rsidRDefault="00F618A4"/>
        </w:tc>
        <w:tc>
          <w:tcPr>
            <w:tcW w:w="225" w:type="dxa"/>
          </w:tcPr>
          <w:p w:rsidR="00F618A4" w:rsidRDefault="00F618A4"/>
        </w:tc>
        <w:tc>
          <w:tcPr>
            <w:tcW w:w="458" w:type="dxa"/>
          </w:tcPr>
          <w:p w:rsidR="00F618A4" w:rsidRDefault="00F618A4"/>
        </w:tc>
        <w:tc>
          <w:tcPr>
            <w:tcW w:w="678" w:type="dxa"/>
          </w:tcPr>
          <w:p w:rsidR="00F618A4" w:rsidRDefault="00F618A4"/>
        </w:tc>
        <w:tc>
          <w:tcPr>
            <w:tcW w:w="851" w:type="dxa"/>
          </w:tcPr>
          <w:p w:rsidR="00F618A4" w:rsidRDefault="00F618A4"/>
        </w:tc>
        <w:tc>
          <w:tcPr>
            <w:tcW w:w="285" w:type="dxa"/>
          </w:tcPr>
          <w:p w:rsidR="00F618A4" w:rsidRDefault="00F618A4"/>
        </w:tc>
        <w:tc>
          <w:tcPr>
            <w:tcW w:w="587" w:type="dxa"/>
          </w:tcPr>
          <w:p w:rsidR="00F618A4" w:rsidRDefault="00F618A4"/>
        </w:tc>
        <w:tc>
          <w:tcPr>
            <w:tcW w:w="974" w:type="dxa"/>
          </w:tcPr>
          <w:p w:rsidR="00F618A4" w:rsidRDefault="00F618A4"/>
        </w:tc>
        <w:tc>
          <w:tcPr>
            <w:tcW w:w="2127" w:type="dxa"/>
          </w:tcPr>
          <w:p w:rsidR="00F618A4" w:rsidRDefault="00F618A4"/>
        </w:tc>
      </w:tr>
      <w:tr w:rsidR="00F618A4">
        <w:trPr>
          <w:trHeight w:hRule="exact" w:val="277"/>
        </w:trPr>
        <w:tc>
          <w:tcPr>
            <w:tcW w:w="426" w:type="dxa"/>
          </w:tcPr>
          <w:p w:rsidR="00F618A4" w:rsidRDefault="00F618A4"/>
        </w:tc>
        <w:tc>
          <w:tcPr>
            <w:tcW w:w="270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458" w:type="dxa"/>
          </w:tcPr>
          <w:p w:rsidR="00F618A4" w:rsidRDefault="00F618A4"/>
        </w:tc>
        <w:tc>
          <w:tcPr>
            <w:tcW w:w="678" w:type="dxa"/>
          </w:tcPr>
          <w:p w:rsidR="00F618A4" w:rsidRDefault="00F618A4"/>
        </w:tc>
        <w:tc>
          <w:tcPr>
            <w:tcW w:w="851" w:type="dxa"/>
          </w:tcPr>
          <w:p w:rsidR="00F618A4" w:rsidRDefault="00F618A4"/>
        </w:tc>
        <w:tc>
          <w:tcPr>
            <w:tcW w:w="398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 в семестрах:</w:t>
            </w:r>
          </w:p>
        </w:tc>
      </w:tr>
      <w:tr w:rsidR="00F618A4">
        <w:trPr>
          <w:trHeight w:hRule="exact" w:val="277"/>
        </w:trPr>
        <w:tc>
          <w:tcPr>
            <w:tcW w:w="426" w:type="dxa"/>
          </w:tcPr>
          <w:p w:rsidR="00F618A4" w:rsidRDefault="00F618A4"/>
        </w:tc>
        <w:tc>
          <w:tcPr>
            <w:tcW w:w="299" w:type="dxa"/>
          </w:tcPr>
          <w:p w:rsidR="00F618A4" w:rsidRDefault="00F618A4"/>
        </w:tc>
        <w:tc>
          <w:tcPr>
            <w:tcW w:w="270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612" w:type="dxa"/>
          </w:tcPr>
          <w:p w:rsidR="00F618A4" w:rsidRDefault="00F618A4"/>
        </w:tc>
        <w:tc>
          <w:tcPr>
            <w:tcW w:w="225" w:type="dxa"/>
          </w:tcPr>
          <w:p w:rsidR="00F618A4" w:rsidRDefault="00F618A4"/>
        </w:tc>
        <w:tc>
          <w:tcPr>
            <w:tcW w:w="458" w:type="dxa"/>
          </w:tcPr>
          <w:p w:rsidR="00F618A4" w:rsidRDefault="00F618A4"/>
        </w:tc>
        <w:tc>
          <w:tcPr>
            <w:tcW w:w="678" w:type="dxa"/>
          </w:tcPr>
          <w:p w:rsidR="00F618A4" w:rsidRDefault="00F618A4"/>
        </w:tc>
        <w:tc>
          <w:tcPr>
            <w:tcW w:w="851" w:type="dxa"/>
          </w:tcPr>
          <w:p w:rsidR="00F618A4" w:rsidRDefault="00F618A4"/>
        </w:tc>
        <w:tc>
          <w:tcPr>
            <w:tcW w:w="285" w:type="dxa"/>
          </w:tcPr>
          <w:p w:rsidR="00F618A4" w:rsidRDefault="00F618A4"/>
        </w:tc>
        <w:tc>
          <w:tcPr>
            <w:tcW w:w="601" w:type="dxa"/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</w:t>
            </w: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2127" w:type="dxa"/>
          </w:tcPr>
          <w:p w:rsidR="00F618A4" w:rsidRDefault="00F618A4"/>
        </w:tc>
      </w:tr>
      <w:tr w:rsidR="00F618A4">
        <w:trPr>
          <w:trHeight w:hRule="exact" w:val="277"/>
        </w:trPr>
        <w:tc>
          <w:tcPr>
            <w:tcW w:w="426" w:type="dxa"/>
          </w:tcPr>
          <w:p w:rsidR="00F618A4" w:rsidRDefault="00F618A4"/>
        </w:tc>
        <w:tc>
          <w:tcPr>
            <w:tcW w:w="299" w:type="dxa"/>
          </w:tcPr>
          <w:p w:rsidR="00F618A4" w:rsidRDefault="00F618A4"/>
        </w:tc>
        <w:tc>
          <w:tcPr>
            <w:tcW w:w="242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458" w:type="dxa"/>
          </w:tcPr>
          <w:p w:rsidR="00F618A4" w:rsidRDefault="00F618A4"/>
        </w:tc>
        <w:tc>
          <w:tcPr>
            <w:tcW w:w="678" w:type="dxa"/>
          </w:tcPr>
          <w:p w:rsidR="00F618A4" w:rsidRDefault="00F618A4"/>
        </w:tc>
        <w:tc>
          <w:tcPr>
            <w:tcW w:w="851" w:type="dxa"/>
          </w:tcPr>
          <w:p w:rsidR="00F618A4" w:rsidRDefault="00F618A4"/>
        </w:tc>
        <w:tc>
          <w:tcPr>
            <w:tcW w:w="285" w:type="dxa"/>
          </w:tcPr>
          <w:p w:rsidR="00F618A4" w:rsidRDefault="00F618A4"/>
        </w:tc>
        <w:tc>
          <w:tcPr>
            <w:tcW w:w="587" w:type="dxa"/>
          </w:tcPr>
          <w:p w:rsidR="00F618A4" w:rsidRDefault="00F618A4"/>
        </w:tc>
        <w:tc>
          <w:tcPr>
            <w:tcW w:w="974" w:type="dxa"/>
          </w:tcPr>
          <w:p w:rsidR="00F618A4" w:rsidRDefault="00F618A4"/>
        </w:tc>
        <w:tc>
          <w:tcPr>
            <w:tcW w:w="2127" w:type="dxa"/>
          </w:tcPr>
          <w:p w:rsidR="00F618A4" w:rsidRDefault="00F618A4"/>
        </w:tc>
      </w:tr>
      <w:tr w:rsidR="00F618A4">
        <w:trPr>
          <w:trHeight w:hRule="exact" w:val="277"/>
        </w:trPr>
        <w:tc>
          <w:tcPr>
            <w:tcW w:w="426" w:type="dxa"/>
          </w:tcPr>
          <w:p w:rsidR="00F618A4" w:rsidRDefault="00F618A4"/>
        </w:tc>
        <w:tc>
          <w:tcPr>
            <w:tcW w:w="299" w:type="dxa"/>
          </w:tcPr>
          <w:p w:rsidR="00F618A4" w:rsidRDefault="00F618A4"/>
        </w:tc>
        <w:tc>
          <w:tcPr>
            <w:tcW w:w="242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74</w:t>
            </w:r>
          </w:p>
        </w:tc>
        <w:tc>
          <w:tcPr>
            <w:tcW w:w="458" w:type="dxa"/>
          </w:tcPr>
          <w:p w:rsidR="00F618A4" w:rsidRDefault="00F618A4"/>
        </w:tc>
        <w:tc>
          <w:tcPr>
            <w:tcW w:w="678" w:type="dxa"/>
          </w:tcPr>
          <w:p w:rsidR="00F618A4" w:rsidRDefault="00F618A4"/>
        </w:tc>
        <w:tc>
          <w:tcPr>
            <w:tcW w:w="851" w:type="dxa"/>
          </w:tcPr>
          <w:p w:rsidR="00F618A4" w:rsidRDefault="00F618A4"/>
        </w:tc>
        <w:tc>
          <w:tcPr>
            <w:tcW w:w="285" w:type="dxa"/>
          </w:tcPr>
          <w:p w:rsidR="00F618A4" w:rsidRDefault="00F618A4"/>
        </w:tc>
        <w:tc>
          <w:tcPr>
            <w:tcW w:w="587" w:type="dxa"/>
          </w:tcPr>
          <w:p w:rsidR="00F618A4" w:rsidRDefault="00F618A4"/>
        </w:tc>
        <w:tc>
          <w:tcPr>
            <w:tcW w:w="974" w:type="dxa"/>
          </w:tcPr>
          <w:p w:rsidR="00F618A4" w:rsidRDefault="00F618A4"/>
        </w:tc>
        <w:tc>
          <w:tcPr>
            <w:tcW w:w="2127" w:type="dxa"/>
          </w:tcPr>
          <w:p w:rsidR="00F618A4" w:rsidRDefault="00F618A4"/>
        </w:tc>
      </w:tr>
      <w:tr w:rsidR="00F618A4">
        <w:trPr>
          <w:trHeight w:hRule="exact" w:val="277"/>
        </w:trPr>
        <w:tc>
          <w:tcPr>
            <w:tcW w:w="426" w:type="dxa"/>
          </w:tcPr>
          <w:p w:rsidR="00F618A4" w:rsidRDefault="00F618A4"/>
        </w:tc>
        <w:tc>
          <w:tcPr>
            <w:tcW w:w="299" w:type="dxa"/>
          </w:tcPr>
          <w:p w:rsidR="00F618A4" w:rsidRDefault="00F618A4"/>
        </w:tc>
        <w:tc>
          <w:tcPr>
            <w:tcW w:w="242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F618A4"/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F618A4"/>
        </w:tc>
        <w:tc>
          <w:tcPr>
            <w:tcW w:w="458" w:type="dxa"/>
          </w:tcPr>
          <w:p w:rsidR="00F618A4" w:rsidRDefault="00F618A4"/>
        </w:tc>
        <w:tc>
          <w:tcPr>
            <w:tcW w:w="678" w:type="dxa"/>
          </w:tcPr>
          <w:p w:rsidR="00F618A4" w:rsidRDefault="00F618A4"/>
        </w:tc>
        <w:tc>
          <w:tcPr>
            <w:tcW w:w="851" w:type="dxa"/>
          </w:tcPr>
          <w:p w:rsidR="00F618A4" w:rsidRDefault="00F618A4"/>
        </w:tc>
        <w:tc>
          <w:tcPr>
            <w:tcW w:w="285" w:type="dxa"/>
          </w:tcPr>
          <w:p w:rsidR="00F618A4" w:rsidRDefault="00F618A4"/>
        </w:tc>
        <w:tc>
          <w:tcPr>
            <w:tcW w:w="587" w:type="dxa"/>
          </w:tcPr>
          <w:p w:rsidR="00F618A4" w:rsidRDefault="00F618A4"/>
        </w:tc>
        <w:tc>
          <w:tcPr>
            <w:tcW w:w="974" w:type="dxa"/>
          </w:tcPr>
          <w:p w:rsidR="00F618A4" w:rsidRDefault="00F618A4"/>
        </w:tc>
        <w:tc>
          <w:tcPr>
            <w:tcW w:w="2127" w:type="dxa"/>
          </w:tcPr>
          <w:p w:rsidR="00F618A4" w:rsidRDefault="00F618A4"/>
        </w:tc>
      </w:tr>
      <w:tr w:rsidR="00F618A4">
        <w:trPr>
          <w:trHeight w:hRule="exact" w:val="858"/>
        </w:trPr>
        <w:tc>
          <w:tcPr>
            <w:tcW w:w="426" w:type="dxa"/>
          </w:tcPr>
          <w:p w:rsidR="00F618A4" w:rsidRDefault="00F618A4"/>
        </w:tc>
        <w:tc>
          <w:tcPr>
            <w:tcW w:w="299" w:type="dxa"/>
          </w:tcPr>
          <w:p w:rsidR="00F618A4" w:rsidRDefault="00F618A4"/>
        </w:tc>
        <w:tc>
          <w:tcPr>
            <w:tcW w:w="1262" w:type="dxa"/>
          </w:tcPr>
          <w:p w:rsidR="00F618A4" w:rsidRDefault="00F618A4"/>
        </w:tc>
        <w:tc>
          <w:tcPr>
            <w:tcW w:w="638" w:type="dxa"/>
          </w:tcPr>
          <w:p w:rsidR="00F618A4" w:rsidRDefault="00F618A4"/>
        </w:tc>
        <w:tc>
          <w:tcPr>
            <w:tcW w:w="215" w:type="dxa"/>
          </w:tcPr>
          <w:p w:rsidR="00F618A4" w:rsidRDefault="00F618A4"/>
        </w:tc>
        <w:tc>
          <w:tcPr>
            <w:tcW w:w="299" w:type="dxa"/>
          </w:tcPr>
          <w:p w:rsidR="00F618A4" w:rsidRDefault="00F618A4"/>
        </w:tc>
        <w:tc>
          <w:tcPr>
            <w:tcW w:w="285" w:type="dxa"/>
          </w:tcPr>
          <w:p w:rsidR="00F618A4" w:rsidRDefault="00F618A4"/>
        </w:tc>
        <w:tc>
          <w:tcPr>
            <w:tcW w:w="612" w:type="dxa"/>
          </w:tcPr>
          <w:p w:rsidR="00F618A4" w:rsidRDefault="00F618A4"/>
        </w:tc>
        <w:tc>
          <w:tcPr>
            <w:tcW w:w="225" w:type="dxa"/>
          </w:tcPr>
          <w:p w:rsidR="00F618A4" w:rsidRDefault="00F618A4"/>
        </w:tc>
        <w:tc>
          <w:tcPr>
            <w:tcW w:w="458" w:type="dxa"/>
          </w:tcPr>
          <w:p w:rsidR="00F618A4" w:rsidRDefault="00F618A4"/>
        </w:tc>
        <w:tc>
          <w:tcPr>
            <w:tcW w:w="678" w:type="dxa"/>
          </w:tcPr>
          <w:p w:rsidR="00F618A4" w:rsidRDefault="00F618A4"/>
        </w:tc>
        <w:tc>
          <w:tcPr>
            <w:tcW w:w="851" w:type="dxa"/>
          </w:tcPr>
          <w:p w:rsidR="00F618A4" w:rsidRDefault="00F618A4"/>
        </w:tc>
        <w:tc>
          <w:tcPr>
            <w:tcW w:w="285" w:type="dxa"/>
          </w:tcPr>
          <w:p w:rsidR="00F618A4" w:rsidRDefault="00F618A4"/>
        </w:tc>
        <w:tc>
          <w:tcPr>
            <w:tcW w:w="587" w:type="dxa"/>
          </w:tcPr>
          <w:p w:rsidR="00F618A4" w:rsidRDefault="00F618A4"/>
        </w:tc>
        <w:tc>
          <w:tcPr>
            <w:tcW w:w="974" w:type="dxa"/>
          </w:tcPr>
          <w:p w:rsidR="00F618A4" w:rsidRDefault="00F618A4"/>
        </w:tc>
        <w:tc>
          <w:tcPr>
            <w:tcW w:w="2127" w:type="dxa"/>
          </w:tcPr>
          <w:p w:rsidR="00F618A4" w:rsidRDefault="00F618A4"/>
        </w:tc>
      </w:tr>
      <w:tr w:rsidR="00F618A4" w:rsidRPr="007C4847">
        <w:trPr>
          <w:trHeight w:hRule="exact" w:val="279"/>
        </w:trPr>
        <w:tc>
          <w:tcPr>
            <w:tcW w:w="4724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678" w:type="dxa"/>
          </w:tcPr>
          <w:p w:rsidR="00F618A4" w:rsidRPr="00394009" w:rsidRDefault="00F618A4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F618A4" w:rsidRPr="00394009" w:rsidRDefault="00F618A4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F618A4" w:rsidRPr="00394009" w:rsidRDefault="00F618A4">
            <w:pPr>
              <w:rPr>
                <w:lang w:val="ru-RU"/>
              </w:rPr>
            </w:pPr>
          </w:p>
        </w:tc>
        <w:tc>
          <w:tcPr>
            <w:tcW w:w="587" w:type="dxa"/>
          </w:tcPr>
          <w:p w:rsidR="00F618A4" w:rsidRPr="00394009" w:rsidRDefault="00F618A4">
            <w:pPr>
              <w:rPr>
                <w:lang w:val="ru-RU"/>
              </w:rPr>
            </w:pPr>
          </w:p>
        </w:tc>
        <w:tc>
          <w:tcPr>
            <w:tcW w:w="974" w:type="dxa"/>
          </w:tcPr>
          <w:p w:rsidR="00F618A4" w:rsidRPr="00394009" w:rsidRDefault="00F618A4">
            <w:pPr>
              <w:rPr>
                <w:lang w:val="ru-RU"/>
              </w:rPr>
            </w:pPr>
          </w:p>
        </w:tc>
        <w:tc>
          <w:tcPr>
            <w:tcW w:w="2127" w:type="dxa"/>
          </w:tcPr>
          <w:p w:rsidR="00F618A4" w:rsidRPr="00394009" w:rsidRDefault="00F618A4">
            <w:pPr>
              <w:rPr>
                <w:lang w:val="ru-RU"/>
              </w:rPr>
            </w:pPr>
          </w:p>
        </w:tc>
      </w:tr>
      <w:tr w:rsidR="00F618A4">
        <w:trPr>
          <w:trHeight w:hRule="exact" w:val="72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618A4" w:rsidRPr="00394009" w:rsidRDefault="0039400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:rsidR="00F618A4" w:rsidRPr="00394009" w:rsidRDefault="0039400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 на курсе&gt;)</w:t>
            </w:r>
          </w:p>
        </w:tc>
        <w:tc>
          <w:tcPr>
            <w:tcW w:w="137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 (2.1)</w:t>
            </w:r>
          </w:p>
        </w:tc>
        <w:tc>
          <w:tcPr>
            <w:tcW w:w="1377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78" w:type="dxa"/>
          </w:tcPr>
          <w:p w:rsidR="00F618A4" w:rsidRDefault="00F618A4"/>
        </w:tc>
        <w:tc>
          <w:tcPr>
            <w:tcW w:w="851" w:type="dxa"/>
          </w:tcPr>
          <w:p w:rsidR="00F618A4" w:rsidRDefault="00F618A4"/>
        </w:tc>
        <w:tc>
          <w:tcPr>
            <w:tcW w:w="285" w:type="dxa"/>
          </w:tcPr>
          <w:p w:rsidR="00F618A4" w:rsidRDefault="00F618A4"/>
        </w:tc>
        <w:tc>
          <w:tcPr>
            <w:tcW w:w="587" w:type="dxa"/>
          </w:tcPr>
          <w:p w:rsidR="00F618A4" w:rsidRDefault="00F618A4"/>
        </w:tc>
        <w:tc>
          <w:tcPr>
            <w:tcW w:w="974" w:type="dxa"/>
          </w:tcPr>
          <w:p w:rsidR="00F618A4" w:rsidRDefault="00F618A4"/>
        </w:tc>
        <w:tc>
          <w:tcPr>
            <w:tcW w:w="2127" w:type="dxa"/>
          </w:tcPr>
          <w:p w:rsidR="00F618A4" w:rsidRDefault="00F618A4"/>
        </w:tc>
      </w:tr>
      <w:tr w:rsidR="00F618A4">
        <w:trPr>
          <w:trHeight w:hRule="exact" w:val="279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137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13,8</w:t>
            </w:r>
          </w:p>
        </w:tc>
        <w:tc>
          <w:tcPr>
            <w:tcW w:w="1377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618A4" w:rsidRDefault="00F618A4"/>
        </w:tc>
        <w:tc>
          <w:tcPr>
            <w:tcW w:w="678" w:type="dxa"/>
          </w:tcPr>
          <w:p w:rsidR="00F618A4" w:rsidRDefault="00F618A4"/>
        </w:tc>
        <w:tc>
          <w:tcPr>
            <w:tcW w:w="851" w:type="dxa"/>
          </w:tcPr>
          <w:p w:rsidR="00F618A4" w:rsidRDefault="00F618A4"/>
        </w:tc>
        <w:tc>
          <w:tcPr>
            <w:tcW w:w="285" w:type="dxa"/>
          </w:tcPr>
          <w:p w:rsidR="00F618A4" w:rsidRDefault="00F618A4"/>
        </w:tc>
        <w:tc>
          <w:tcPr>
            <w:tcW w:w="587" w:type="dxa"/>
          </w:tcPr>
          <w:p w:rsidR="00F618A4" w:rsidRDefault="00F618A4"/>
        </w:tc>
        <w:tc>
          <w:tcPr>
            <w:tcW w:w="974" w:type="dxa"/>
          </w:tcPr>
          <w:p w:rsidR="00F618A4" w:rsidRDefault="00F618A4"/>
        </w:tc>
        <w:tc>
          <w:tcPr>
            <w:tcW w:w="2127" w:type="dxa"/>
          </w:tcPr>
          <w:p w:rsidR="00F618A4" w:rsidRDefault="00F618A4"/>
        </w:tc>
      </w:tr>
      <w:tr w:rsidR="00F618A4">
        <w:trPr>
          <w:trHeight w:hRule="exact" w:val="279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618A4" w:rsidRDefault="00394009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618A4" w:rsidRDefault="00394009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618A4" w:rsidRDefault="00394009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618A4" w:rsidRDefault="00394009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678" w:type="dxa"/>
          </w:tcPr>
          <w:p w:rsidR="00F618A4" w:rsidRDefault="00F618A4"/>
        </w:tc>
        <w:tc>
          <w:tcPr>
            <w:tcW w:w="851" w:type="dxa"/>
          </w:tcPr>
          <w:p w:rsidR="00F618A4" w:rsidRDefault="00F618A4"/>
        </w:tc>
        <w:tc>
          <w:tcPr>
            <w:tcW w:w="285" w:type="dxa"/>
          </w:tcPr>
          <w:p w:rsidR="00F618A4" w:rsidRDefault="00F618A4"/>
        </w:tc>
        <w:tc>
          <w:tcPr>
            <w:tcW w:w="587" w:type="dxa"/>
          </w:tcPr>
          <w:p w:rsidR="00F618A4" w:rsidRDefault="00F618A4"/>
        </w:tc>
        <w:tc>
          <w:tcPr>
            <w:tcW w:w="974" w:type="dxa"/>
          </w:tcPr>
          <w:p w:rsidR="00F618A4" w:rsidRDefault="00F618A4"/>
        </w:tc>
        <w:tc>
          <w:tcPr>
            <w:tcW w:w="2127" w:type="dxa"/>
          </w:tcPr>
          <w:p w:rsidR="00F618A4" w:rsidRDefault="00F618A4"/>
        </w:tc>
      </w:tr>
      <w:tr w:rsidR="00F618A4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618A4" w:rsidRDefault="003940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618A4" w:rsidRDefault="003940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618A4" w:rsidRDefault="003940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618A4" w:rsidRDefault="003940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618A4" w:rsidRDefault="003940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8" w:type="dxa"/>
          </w:tcPr>
          <w:p w:rsidR="00F618A4" w:rsidRDefault="00F618A4"/>
        </w:tc>
        <w:tc>
          <w:tcPr>
            <w:tcW w:w="851" w:type="dxa"/>
          </w:tcPr>
          <w:p w:rsidR="00F618A4" w:rsidRDefault="00F618A4"/>
        </w:tc>
        <w:tc>
          <w:tcPr>
            <w:tcW w:w="285" w:type="dxa"/>
          </w:tcPr>
          <w:p w:rsidR="00F618A4" w:rsidRDefault="00F618A4"/>
        </w:tc>
        <w:tc>
          <w:tcPr>
            <w:tcW w:w="587" w:type="dxa"/>
          </w:tcPr>
          <w:p w:rsidR="00F618A4" w:rsidRDefault="00F618A4"/>
        </w:tc>
        <w:tc>
          <w:tcPr>
            <w:tcW w:w="974" w:type="dxa"/>
          </w:tcPr>
          <w:p w:rsidR="00F618A4" w:rsidRDefault="00F618A4"/>
        </w:tc>
        <w:tc>
          <w:tcPr>
            <w:tcW w:w="2127" w:type="dxa"/>
          </w:tcPr>
          <w:p w:rsidR="00F618A4" w:rsidRDefault="00F618A4"/>
        </w:tc>
      </w:tr>
      <w:tr w:rsidR="00F618A4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618A4" w:rsidRDefault="003940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618A4" w:rsidRDefault="003940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618A4" w:rsidRDefault="003940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618A4" w:rsidRDefault="003940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618A4" w:rsidRDefault="003940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78" w:type="dxa"/>
          </w:tcPr>
          <w:p w:rsidR="00F618A4" w:rsidRDefault="00F618A4"/>
        </w:tc>
        <w:tc>
          <w:tcPr>
            <w:tcW w:w="851" w:type="dxa"/>
          </w:tcPr>
          <w:p w:rsidR="00F618A4" w:rsidRDefault="00F618A4"/>
        </w:tc>
        <w:tc>
          <w:tcPr>
            <w:tcW w:w="285" w:type="dxa"/>
          </w:tcPr>
          <w:p w:rsidR="00F618A4" w:rsidRDefault="00F618A4"/>
        </w:tc>
        <w:tc>
          <w:tcPr>
            <w:tcW w:w="587" w:type="dxa"/>
          </w:tcPr>
          <w:p w:rsidR="00F618A4" w:rsidRDefault="00F618A4"/>
        </w:tc>
        <w:tc>
          <w:tcPr>
            <w:tcW w:w="974" w:type="dxa"/>
          </w:tcPr>
          <w:p w:rsidR="00F618A4" w:rsidRDefault="00F618A4"/>
        </w:tc>
        <w:tc>
          <w:tcPr>
            <w:tcW w:w="2127" w:type="dxa"/>
          </w:tcPr>
          <w:p w:rsidR="00F618A4" w:rsidRDefault="00F618A4"/>
        </w:tc>
      </w:tr>
      <w:tr w:rsidR="00F618A4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618A4" w:rsidRDefault="003940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КСР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618A4" w:rsidRDefault="003940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618A4" w:rsidRDefault="003940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618A4" w:rsidRDefault="003940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618A4" w:rsidRDefault="003940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78" w:type="dxa"/>
          </w:tcPr>
          <w:p w:rsidR="00F618A4" w:rsidRDefault="00F618A4"/>
        </w:tc>
        <w:tc>
          <w:tcPr>
            <w:tcW w:w="851" w:type="dxa"/>
          </w:tcPr>
          <w:p w:rsidR="00F618A4" w:rsidRDefault="00F618A4"/>
        </w:tc>
        <w:tc>
          <w:tcPr>
            <w:tcW w:w="285" w:type="dxa"/>
          </w:tcPr>
          <w:p w:rsidR="00F618A4" w:rsidRDefault="00F618A4"/>
        </w:tc>
        <w:tc>
          <w:tcPr>
            <w:tcW w:w="587" w:type="dxa"/>
          </w:tcPr>
          <w:p w:rsidR="00F618A4" w:rsidRDefault="00F618A4"/>
        </w:tc>
        <w:tc>
          <w:tcPr>
            <w:tcW w:w="974" w:type="dxa"/>
          </w:tcPr>
          <w:p w:rsidR="00F618A4" w:rsidRDefault="00F618A4"/>
        </w:tc>
        <w:tc>
          <w:tcPr>
            <w:tcW w:w="2127" w:type="dxa"/>
          </w:tcPr>
          <w:p w:rsidR="00F618A4" w:rsidRDefault="00F618A4"/>
        </w:tc>
      </w:tr>
      <w:tr w:rsidR="00F618A4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618A4" w:rsidRDefault="003940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 инт.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618A4" w:rsidRDefault="003940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618A4" w:rsidRDefault="003940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618A4" w:rsidRDefault="003940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618A4" w:rsidRDefault="003940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8" w:type="dxa"/>
          </w:tcPr>
          <w:p w:rsidR="00F618A4" w:rsidRDefault="00F618A4"/>
        </w:tc>
        <w:tc>
          <w:tcPr>
            <w:tcW w:w="851" w:type="dxa"/>
          </w:tcPr>
          <w:p w:rsidR="00F618A4" w:rsidRDefault="00F618A4"/>
        </w:tc>
        <w:tc>
          <w:tcPr>
            <w:tcW w:w="285" w:type="dxa"/>
          </w:tcPr>
          <w:p w:rsidR="00F618A4" w:rsidRDefault="00F618A4"/>
        </w:tc>
        <w:tc>
          <w:tcPr>
            <w:tcW w:w="587" w:type="dxa"/>
          </w:tcPr>
          <w:p w:rsidR="00F618A4" w:rsidRDefault="00F618A4"/>
        </w:tc>
        <w:tc>
          <w:tcPr>
            <w:tcW w:w="974" w:type="dxa"/>
          </w:tcPr>
          <w:p w:rsidR="00F618A4" w:rsidRDefault="00F618A4"/>
        </w:tc>
        <w:tc>
          <w:tcPr>
            <w:tcW w:w="2127" w:type="dxa"/>
          </w:tcPr>
          <w:p w:rsidR="00F618A4" w:rsidRDefault="00F618A4"/>
        </w:tc>
      </w:tr>
      <w:tr w:rsidR="00F618A4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618A4" w:rsidRDefault="003940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618A4" w:rsidRDefault="003940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618A4" w:rsidRDefault="003940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618A4" w:rsidRDefault="003940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6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618A4" w:rsidRDefault="003940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678" w:type="dxa"/>
          </w:tcPr>
          <w:p w:rsidR="00F618A4" w:rsidRDefault="00F618A4"/>
        </w:tc>
        <w:tc>
          <w:tcPr>
            <w:tcW w:w="851" w:type="dxa"/>
          </w:tcPr>
          <w:p w:rsidR="00F618A4" w:rsidRDefault="00F618A4"/>
        </w:tc>
        <w:tc>
          <w:tcPr>
            <w:tcW w:w="285" w:type="dxa"/>
          </w:tcPr>
          <w:p w:rsidR="00F618A4" w:rsidRDefault="00F618A4"/>
        </w:tc>
        <w:tc>
          <w:tcPr>
            <w:tcW w:w="587" w:type="dxa"/>
          </w:tcPr>
          <w:p w:rsidR="00F618A4" w:rsidRDefault="00F618A4"/>
        </w:tc>
        <w:tc>
          <w:tcPr>
            <w:tcW w:w="974" w:type="dxa"/>
          </w:tcPr>
          <w:p w:rsidR="00F618A4" w:rsidRDefault="00F618A4"/>
        </w:tc>
        <w:tc>
          <w:tcPr>
            <w:tcW w:w="2127" w:type="dxa"/>
          </w:tcPr>
          <w:p w:rsidR="00F618A4" w:rsidRDefault="00F618A4"/>
        </w:tc>
      </w:tr>
      <w:tr w:rsidR="00F618A4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618A4" w:rsidRDefault="003940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 работа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618A4" w:rsidRDefault="003940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618A4" w:rsidRDefault="003940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618A4" w:rsidRDefault="003940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6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618A4" w:rsidRDefault="003940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678" w:type="dxa"/>
          </w:tcPr>
          <w:p w:rsidR="00F618A4" w:rsidRDefault="00F618A4"/>
        </w:tc>
        <w:tc>
          <w:tcPr>
            <w:tcW w:w="851" w:type="dxa"/>
          </w:tcPr>
          <w:p w:rsidR="00F618A4" w:rsidRDefault="00F618A4"/>
        </w:tc>
        <w:tc>
          <w:tcPr>
            <w:tcW w:w="285" w:type="dxa"/>
          </w:tcPr>
          <w:p w:rsidR="00F618A4" w:rsidRDefault="00F618A4"/>
        </w:tc>
        <w:tc>
          <w:tcPr>
            <w:tcW w:w="587" w:type="dxa"/>
          </w:tcPr>
          <w:p w:rsidR="00F618A4" w:rsidRDefault="00F618A4"/>
        </w:tc>
        <w:tc>
          <w:tcPr>
            <w:tcW w:w="974" w:type="dxa"/>
          </w:tcPr>
          <w:p w:rsidR="00F618A4" w:rsidRDefault="00F618A4"/>
        </w:tc>
        <w:tc>
          <w:tcPr>
            <w:tcW w:w="2127" w:type="dxa"/>
          </w:tcPr>
          <w:p w:rsidR="00F618A4" w:rsidRDefault="00F618A4"/>
        </w:tc>
      </w:tr>
      <w:tr w:rsidR="00F618A4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618A4" w:rsidRDefault="003940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618A4" w:rsidRDefault="003940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74</w:t>
            </w: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618A4" w:rsidRDefault="003940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74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618A4" w:rsidRDefault="003940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74</w:t>
            </w:r>
          </w:p>
        </w:tc>
        <w:tc>
          <w:tcPr>
            <w:tcW w:w="6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618A4" w:rsidRDefault="003940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74</w:t>
            </w:r>
          </w:p>
        </w:tc>
        <w:tc>
          <w:tcPr>
            <w:tcW w:w="678" w:type="dxa"/>
          </w:tcPr>
          <w:p w:rsidR="00F618A4" w:rsidRDefault="00F618A4"/>
        </w:tc>
        <w:tc>
          <w:tcPr>
            <w:tcW w:w="851" w:type="dxa"/>
          </w:tcPr>
          <w:p w:rsidR="00F618A4" w:rsidRDefault="00F618A4"/>
        </w:tc>
        <w:tc>
          <w:tcPr>
            <w:tcW w:w="285" w:type="dxa"/>
          </w:tcPr>
          <w:p w:rsidR="00F618A4" w:rsidRDefault="00F618A4"/>
        </w:tc>
        <w:tc>
          <w:tcPr>
            <w:tcW w:w="587" w:type="dxa"/>
          </w:tcPr>
          <w:p w:rsidR="00F618A4" w:rsidRDefault="00F618A4"/>
        </w:tc>
        <w:tc>
          <w:tcPr>
            <w:tcW w:w="974" w:type="dxa"/>
          </w:tcPr>
          <w:p w:rsidR="00F618A4" w:rsidRDefault="00F618A4"/>
        </w:tc>
        <w:tc>
          <w:tcPr>
            <w:tcW w:w="2127" w:type="dxa"/>
          </w:tcPr>
          <w:p w:rsidR="00F618A4" w:rsidRDefault="00F618A4"/>
        </w:tc>
      </w:tr>
      <w:tr w:rsidR="00F618A4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618A4" w:rsidRDefault="003940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618A4" w:rsidRDefault="003940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618A4" w:rsidRDefault="003940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618A4" w:rsidRDefault="003940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618A4" w:rsidRDefault="003940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78" w:type="dxa"/>
          </w:tcPr>
          <w:p w:rsidR="00F618A4" w:rsidRDefault="00F618A4"/>
        </w:tc>
        <w:tc>
          <w:tcPr>
            <w:tcW w:w="851" w:type="dxa"/>
          </w:tcPr>
          <w:p w:rsidR="00F618A4" w:rsidRDefault="00F618A4"/>
        </w:tc>
        <w:tc>
          <w:tcPr>
            <w:tcW w:w="285" w:type="dxa"/>
          </w:tcPr>
          <w:p w:rsidR="00F618A4" w:rsidRDefault="00F618A4"/>
        </w:tc>
        <w:tc>
          <w:tcPr>
            <w:tcW w:w="587" w:type="dxa"/>
          </w:tcPr>
          <w:p w:rsidR="00F618A4" w:rsidRDefault="00F618A4"/>
        </w:tc>
        <w:tc>
          <w:tcPr>
            <w:tcW w:w="974" w:type="dxa"/>
          </w:tcPr>
          <w:p w:rsidR="00F618A4" w:rsidRDefault="00F618A4"/>
        </w:tc>
        <w:tc>
          <w:tcPr>
            <w:tcW w:w="2127" w:type="dxa"/>
          </w:tcPr>
          <w:p w:rsidR="00F618A4" w:rsidRDefault="00F618A4"/>
        </w:tc>
      </w:tr>
    </w:tbl>
    <w:p w:rsidR="00F618A4" w:rsidRDefault="0039400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4"/>
        <w:gridCol w:w="804"/>
        <w:gridCol w:w="1070"/>
        <w:gridCol w:w="3737"/>
        <w:gridCol w:w="969"/>
      </w:tblGrid>
      <w:tr w:rsidR="00F618A4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МРО - 19.plx</w:t>
            </w:r>
          </w:p>
        </w:tc>
        <w:tc>
          <w:tcPr>
            <w:tcW w:w="1135" w:type="dxa"/>
          </w:tcPr>
          <w:p w:rsidR="00F618A4" w:rsidRDefault="00F618A4"/>
        </w:tc>
        <w:tc>
          <w:tcPr>
            <w:tcW w:w="3970" w:type="dxa"/>
          </w:tcPr>
          <w:p w:rsidR="00F618A4" w:rsidRDefault="00F618A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F618A4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F618A4" w:rsidRDefault="00F618A4"/>
        </w:tc>
        <w:tc>
          <w:tcPr>
            <w:tcW w:w="1135" w:type="dxa"/>
          </w:tcPr>
          <w:p w:rsidR="00F618A4" w:rsidRDefault="00F618A4"/>
        </w:tc>
        <w:tc>
          <w:tcPr>
            <w:tcW w:w="3970" w:type="dxa"/>
          </w:tcPr>
          <w:p w:rsidR="00F618A4" w:rsidRDefault="00F618A4"/>
        </w:tc>
        <w:tc>
          <w:tcPr>
            <w:tcW w:w="993" w:type="dxa"/>
          </w:tcPr>
          <w:p w:rsidR="00F618A4" w:rsidRDefault="00F618A4"/>
        </w:tc>
      </w:tr>
      <w:tr w:rsidR="00F618A4" w:rsidRPr="007C484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 филос н., доцент, Нуриев И.А. _________________</w:t>
            </w:r>
          </w:p>
        </w:tc>
      </w:tr>
      <w:tr w:rsidR="00F618A4" w:rsidRPr="007C4847">
        <w:trPr>
          <w:trHeight w:hRule="exact" w:val="277"/>
        </w:trPr>
        <w:tc>
          <w:tcPr>
            <w:tcW w:w="3828" w:type="dxa"/>
          </w:tcPr>
          <w:p w:rsidR="00F618A4" w:rsidRPr="00394009" w:rsidRDefault="00F618A4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618A4" w:rsidRPr="00394009" w:rsidRDefault="00F618A4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618A4" w:rsidRPr="00394009" w:rsidRDefault="00F618A4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F618A4" w:rsidRPr="00394009" w:rsidRDefault="00F618A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618A4" w:rsidRPr="00394009" w:rsidRDefault="00F618A4">
            <w:pPr>
              <w:rPr>
                <w:lang w:val="ru-RU"/>
              </w:rPr>
            </w:pPr>
          </w:p>
        </w:tc>
      </w:tr>
      <w:tr w:rsidR="00F618A4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Рецензент(ы):</w:t>
            </w:r>
          </w:p>
        </w:tc>
        <w:tc>
          <w:tcPr>
            <w:tcW w:w="852" w:type="dxa"/>
          </w:tcPr>
          <w:p w:rsidR="00F618A4" w:rsidRDefault="00F618A4"/>
        </w:tc>
        <w:tc>
          <w:tcPr>
            <w:tcW w:w="1135" w:type="dxa"/>
          </w:tcPr>
          <w:p w:rsidR="00F618A4" w:rsidRDefault="00F618A4"/>
        </w:tc>
        <w:tc>
          <w:tcPr>
            <w:tcW w:w="3970" w:type="dxa"/>
          </w:tcPr>
          <w:p w:rsidR="00F618A4" w:rsidRDefault="00F618A4"/>
        </w:tc>
        <w:tc>
          <w:tcPr>
            <w:tcW w:w="993" w:type="dxa"/>
          </w:tcPr>
          <w:p w:rsidR="00F618A4" w:rsidRDefault="00F618A4"/>
        </w:tc>
      </w:tr>
      <w:tr w:rsidR="00F618A4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F618A4">
        <w:trPr>
          <w:trHeight w:hRule="exact" w:val="1111"/>
        </w:trPr>
        <w:tc>
          <w:tcPr>
            <w:tcW w:w="3828" w:type="dxa"/>
          </w:tcPr>
          <w:p w:rsidR="00F618A4" w:rsidRDefault="00F618A4"/>
        </w:tc>
        <w:tc>
          <w:tcPr>
            <w:tcW w:w="852" w:type="dxa"/>
          </w:tcPr>
          <w:p w:rsidR="00F618A4" w:rsidRDefault="00F618A4"/>
        </w:tc>
        <w:tc>
          <w:tcPr>
            <w:tcW w:w="1135" w:type="dxa"/>
          </w:tcPr>
          <w:p w:rsidR="00F618A4" w:rsidRDefault="00F618A4"/>
        </w:tc>
        <w:tc>
          <w:tcPr>
            <w:tcW w:w="3970" w:type="dxa"/>
          </w:tcPr>
          <w:p w:rsidR="00F618A4" w:rsidRDefault="00F618A4"/>
        </w:tc>
        <w:tc>
          <w:tcPr>
            <w:tcW w:w="993" w:type="dxa"/>
          </w:tcPr>
          <w:p w:rsidR="00F618A4" w:rsidRDefault="00F618A4"/>
        </w:tc>
      </w:tr>
      <w:tr w:rsidR="00F618A4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:rsidR="00F618A4" w:rsidRDefault="00F618A4"/>
        </w:tc>
        <w:tc>
          <w:tcPr>
            <w:tcW w:w="993" w:type="dxa"/>
          </w:tcPr>
          <w:p w:rsidR="00F618A4" w:rsidRDefault="00F618A4"/>
        </w:tc>
      </w:tr>
      <w:tr w:rsidR="00F618A4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Управление внешними коммуникациями</w:t>
            </w:r>
          </w:p>
        </w:tc>
      </w:tr>
      <w:tr w:rsidR="00F618A4">
        <w:trPr>
          <w:trHeight w:hRule="exact" w:val="277"/>
        </w:trPr>
        <w:tc>
          <w:tcPr>
            <w:tcW w:w="3828" w:type="dxa"/>
          </w:tcPr>
          <w:p w:rsidR="00F618A4" w:rsidRDefault="00F618A4"/>
        </w:tc>
        <w:tc>
          <w:tcPr>
            <w:tcW w:w="852" w:type="dxa"/>
          </w:tcPr>
          <w:p w:rsidR="00F618A4" w:rsidRDefault="00F618A4"/>
        </w:tc>
        <w:tc>
          <w:tcPr>
            <w:tcW w:w="1135" w:type="dxa"/>
          </w:tcPr>
          <w:p w:rsidR="00F618A4" w:rsidRDefault="00F618A4"/>
        </w:tc>
        <w:tc>
          <w:tcPr>
            <w:tcW w:w="3970" w:type="dxa"/>
          </w:tcPr>
          <w:p w:rsidR="00F618A4" w:rsidRDefault="00F618A4"/>
        </w:tc>
        <w:tc>
          <w:tcPr>
            <w:tcW w:w="993" w:type="dxa"/>
          </w:tcPr>
          <w:p w:rsidR="00F618A4" w:rsidRDefault="00F618A4"/>
        </w:tc>
      </w:tr>
      <w:tr w:rsidR="00F618A4" w:rsidRPr="007C4847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ФГОС:</w:t>
            </w:r>
          </w:p>
        </w:tc>
        <w:tc>
          <w:tcPr>
            <w:tcW w:w="3970" w:type="dxa"/>
          </w:tcPr>
          <w:p w:rsidR="00F618A4" w:rsidRPr="00394009" w:rsidRDefault="00F618A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618A4" w:rsidRPr="00394009" w:rsidRDefault="00F618A4">
            <w:pPr>
              <w:rPr>
                <w:lang w:val="ru-RU"/>
              </w:rPr>
            </w:pPr>
          </w:p>
        </w:tc>
      </w:tr>
      <w:tr w:rsidR="00F618A4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rPr>
                <w:sz w:val="19"/>
                <w:szCs w:val="19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по направлению подготовки 44.04.01 Педагогическое образование (далее - стандарт).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(уровень магистратуры) (приказ Минобрнауки России от 22.02.2018г. №126)</w:t>
            </w:r>
          </w:p>
        </w:tc>
      </w:tr>
      <w:tr w:rsidR="00F618A4">
        <w:trPr>
          <w:trHeight w:hRule="exact" w:val="277"/>
        </w:trPr>
        <w:tc>
          <w:tcPr>
            <w:tcW w:w="3828" w:type="dxa"/>
          </w:tcPr>
          <w:p w:rsidR="00F618A4" w:rsidRDefault="00F618A4"/>
        </w:tc>
        <w:tc>
          <w:tcPr>
            <w:tcW w:w="852" w:type="dxa"/>
          </w:tcPr>
          <w:p w:rsidR="00F618A4" w:rsidRDefault="00F618A4"/>
        </w:tc>
        <w:tc>
          <w:tcPr>
            <w:tcW w:w="1135" w:type="dxa"/>
          </w:tcPr>
          <w:p w:rsidR="00F618A4" w:rsidRDefault="00F618A4"/>
        </w:tc>
        <w:tc>
          <w:tcPr>
            <w:tcW w:w="3970" w:type="dxa"/>
          </w:tcPr>
          <w:p w:rsidR="00F618A4" w:rsidRDefault="00F618A4"/>
        </w:tc>
        <w:tc>
          <w:tcPr>
            <w:tcW w:w="993" w:type="dxa"/>
          </w:tcPr>
          <w:p w:rsidR="00F618A4" w:rsidRDefault="00F618A4"/>
        </w:tc>
      </w:tr>
      <w:tr w:rsidR="00F618A4" w:rsidRPr="007C4847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</w:t>
            </w:r>
          </w:p>
        </w:tc>
        <w:tc>
          <w:tcPr>
            <w:tcW w:w="3970" w:type="dxa"/>
          </w:tcPr>
          <w:p w:rsidR="00F618A4" w:rsidRPr="00394009" w:rsidRDefault="00F618A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618A4" w:rsidRPr="00394009" w:rsidRDefault="00F618A4">
            <w:pPr>
              <w:rPr>
                <w:lang w:val="ru-RU"/>
              </w:rPr>
            </w:pPr>
          </w:p>
        </w:tc>
      </w:tr>
      <w:tr w:rsidR="00F618A4" w:rsidRPr="007C4847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</w:t>
            </w:r>
            <w:r w:rsidRPr="00394009"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  <w:lang w:val="ru-RU" w:eastAsia="ru-RU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-348615</wp:posOffset>
                  </wp:positionH>
                  <wp:positionV relativeFrom="paragraph">
                    <wp:posOffset>-3554730</wp:posOffset>
                  </wp:positionV>
                  <wp:extent cx="7077075" cy="10010775"/>
                  <wp:effectExtent l="0" t="0" r="0" b="0"/>
                  <wp:wrapNone/>
                  <wp:docPr id="2" name="Рисунок 2" descr="C:\Users\ilaltdinova\Desktop\Untitled.FR12 - 00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ilaltdinova\Desktop\Untitled.FR12 - 00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76223" cy="10010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 44.04.01 ПЕДАГОГИЧЕСКОЕ ОБРАЗОВАНИЕ</w:t>
            </w:r>
          </w:p>
          <w:p w:rsidR="00F618A4" w:rsidRPr="00394009" w:rsidRDefault="00394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 РУКОВОДИТЕЛЬ ОБРАЗОВАТЕЛЬНОЙ ОРГАНИЗАЦИИ</w:t>
            </w:r>
          </w:p>
        </w:tc>
      </w:tr>
      <w:tr w:rsidR="00F618A4" w:rsidRPr="007C4847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19.04.2019 протокол № 8.</w:t>
            </w:r>
          </w:p>
        </w:tc>
      </w:tr>
      <w:tr w:rsidR="00F618A4" w:rsidRPr="007C4847">
        <w:trPr>
          <w:trHeight w:hRule="exact" w:val="555"/>
        </w:trPr>
        <w:tc>
          <w:tcPr>
            <w:tcW w:w="3828" w:type="dxa"/>
          </w:tcPr>
          <w:p w:rsidR="00F618A4" w:rsidRPr="00394009" w:rsidRDefault="00F618A4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618A4" w:rsidRPr="00394009" w:rsidRDefault="00F618A4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618A4" w:rsidRPr="00394009" w:rsidRDefault="00F618A4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F618A4" w:rsidRPr="00394009" w:rsidRDefault="00F618A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618A4" w:rsidRPr="00394009" w:rsidRDefault="00F618A4">
            <w:pPr>
              <w:rPr>
                <w:lang w:val="ru-RU"/>
              </w:rPr>
            </w:pPr>
          </w:p>
        </w:tc>
      </w:tr>
      <w:tr w:rsidR="00F618A4" w:rsidRPr="007C484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F618A4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Общей и социальной педагогики</w:t>
            </w:r>
          </w:p>
        </w:tc>
      </w:tr>
      <w:tr w:rsidR="00F618A4">
        <w:trPr>
          <w:trHeight w:hRule="exact" w:val="277"/>
        </w:trPr>
        <w:tc>
          <w:tcPr>
            <w:tcW w:w="3828" w:type="dxa"/>
          </w:tcPr>
          <w:p w:rsidR="00F618A4" w:rsidRDefault="00F618A4"/>
        </w:tc>
        <w:tc>
          <w:tcPr>
            <w:tcW w:w="852" w:type="dxa"/>
          </w:tcPr>
          <w:p w:rsidR="00F618A4" w:rsidRDefault="00F618A4"/>
        </w:tc>
        <w:tc>
          <w:tcPr>
            <w:tcW w:w="1135" w:type="dxa"/>
          </w:tcPr>
          <w:p w:rsidR="00F618A4" w:rsidRDefault="00F618A4"/>
        </w:tc>
        <w:tc>
          <w:tcPr>
            <w:tcW w:w="3970" w:type="dxa"/>
          </w:tcPr>
          <w:p w:rsidR="00F618A4" w:rsidRDefault="00F618A4"/>
        </w:tc>
        <w:tc>
          <w:tcPr>
            <w:tcW w:w="993" w:type="dxa"/>
          </w:tcPr>
          <w:p w:rsidR="00F618A4" w:rsidRDefault="00F618A4"/>
        </w:tc>
      </w:tr>
      <w:tr w:rsidR="00F618A4" w:rsidRPr="007C4847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__ __________ 2019 г.  №  __</w:t>
            </w:r>
          </w:p>
          <w:p w:rsidR="00F618A4" w:rsidRPr="00394009" w:rsidRDefault="00394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Срок действия программы: 2019-2024 уч.г.</w:t>
            </w:r>
          </w:p>
          <w:p w:rsidR="00F618A4" w:rsidRPr="00394009" w:rsidRDefault="00394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д.пед.н., доцент Е.Ю. Илалтдинова</w:t>
            </w:r>
          </w:p>
        </w:tc>
      </w:tr>
    </w:tbl>
    <w:p w:rsidR="00F618A4" w:rsidRPr="007C4847" w:rsidRDefault="00394009">
      <w:pPr>
        <w:rPr>
          <w:sz w:val="0"/>
          <w:szCs w:val="0"/>
          <w:lang w:val="ru-RU"/>
        </w:rPr>
      </w:pPr>
      <w:bookmarkStart w:id="0" w:name="_GoBack"/>
      <w:bookmarkEnd w:id="0"/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490"/>
        <w:gridCol w:w="1482"/>
        <w:gridCol w:w="1748"/>
        <w:gridCol w:w="4813"/>
        <w:gridCol w:w="973"/>
      </w:tblGrid>
      <w:tr w:rsidR="00F618A4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МРО - 19.plx</w:t>
            </w:r>
          </w:p>
        </w:tc>
        <w:tc>
          <w:tcPr>
            <w:tcW w:w="5104" w:type="dxa"/>
          </w:tcPr>
          <w:p w:rsidR="00F618A4" w:rsidRDefault="00F618A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F618A4" w:rsidRPr="007C484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F618A4" w:rsidRPr="007C484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дисциплины - формирование у магистрантов опыта применения современных подходов в управлении репутацией образовательной организацией.</w:t>
            </w:r>
          </w:p>
        </w:tc>
      </w:tr>
      <w:tr w:rsidR="00F618A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F618A4"/>
        </w:tc>
      </w:tr>
      <w:tr w:rsidR="00F618A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F618A4" w:rsidRPr="007C484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• познакомить магистрантов с основами деятельности в области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</w:t>
            </w: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рекламы, маркетинга, коммуникативного менеджмента;</w:t>
            </w:r>
          </w:p>
        </w:tc>
      </w:tr>
      <w:tr w:rsidR="00F618A4" w:rsidRPr="007C484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сформировать опыт применения современных подходов в управлении репутацией образовательной организацией.</w:t>
            </w:r>
          </w:p>
        </w:tc>
      </w:tr>
      <w:tr w:rsidR="00F618A4" w:rsidRPr="007C4847">
        <w:trPr>
          <w:trHeight w:hRule="exact" w:val="277"/>
        </w:trPr>
        <w:tc>
          <w:tcPr>
            <w:tcW w:w="766" w:type="dxa"/>
          </w:tcPr>
          <w:p w:rsidR="00F618A4" w:rsidRPr="00394009" w:rsidRDefault="00F618A4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F618A4" w:rsidRPr="00394009" w:rsidRDefault="00F618A4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F618A4" w:rsidRPr="00394009" w:rsidRDefault="00F618A4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F618A4" w:rsidRPr="00394009" w:rsidRDefault="00F618A4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F618A4" w:rsidRPr="00394009" w:rsidRDefault="00F618A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618A4" w:rsidRPr="00394009" w:rsidRDefault="00F618A4">
            <w:pPr>
              <w:rPr>
                <w:lang w:val="ru-RU"/>
              </w:rPr>
            </w:pPr>
          </w:p>
        </w:tc>
      </w:tr>
      <w:tr w:rsidR="00F618A4" w:rsidRPr="007C484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F618A4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К.М.03.ДВ.01</w:t>
            </w:r>
          </w:p>
        </w:tc>
      </w:tr>
      <w:tr w:rsidR="00F618A4" w:rsidRPr="007C484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F618A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Глобальные тренды в образовании</w:t>
            </w:r>
          </w:p>
        </w:tc>
      </w:tr>
      <w:tr w:rsidR="00F618A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Национальный проект «Образование»</w:t>
            </w:r>
          </w:p>
        </w:tc>
      </w:tr>
      <w:tr w:rsidR="00F618A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Нормативно-правовое обеспечение образования</w:t>
            </w:r>
          </w:p>
        </w:tc>
      </w:tr>
      <w:tr w:rsidR="00F618A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Образовательная экосистема</w:t>
            </w:r>
          </w:p>
        </w:tc>
      </w:tr>
      <w:tr w:rsidR="00F618A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 экосистемы школы</w:t>
            </w:r>
          </w:p>
        </w:tc>
      </w:tr>
      <w:tr w:rsidR="00F618A4" w:rsidRPr="007C484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F618A4" w:rsidRPr="007C484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Вовлечение педагогов в инновационную деятельность</w:t>
            </w:r>
          </w:p>
        </w:tc>
      </w:tr>
      <w:tr w:rsidR="00F618A4" w:rsidRPr="007C484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Проектное управление в образовательной организации</w:t>
            </w:r>
          </w:p>
        </w:tc>
      </w:tr>
      <w:tr w:rsidR="00F618A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Тренинг делового общения</w:t>
            </w:r>
          </w:p>
        </w:tc>
      </w:tr>
      <w:tr w:rsidR="00F618A4">
        <w:trPr>
          <w:trHeight w:hRule="exact" w:val="277"/>
        </w:trPr>
        <w:tc>
          <w:tcPr>
            <w:tcW w:w="766" w:type="dxa"/>
          </w:tcPr>
          <w:p w:rsidR="00F618A4" w:rsidRDefault="00F618A4"/>
        </w:tc>
        <w:tc>
          <w:tcPr>
            <w:tcW w:w="511" w:type="dxa"/>
          </w:tcPr>
          <w:p w:rsidR="00F618A4" w:rsidRDefault="00F618A4"/>
        </w:tc>
        <w:tc>
          <w:tcPr>
            <w:tcW w:w="1560" w:type="dxa"/>
          </w:tcPr>
          <w:p w:rsidR="00F618A4" w:rsidRDefault="00F618A4"/>
        </w:tc>
        <w:tc>
          <w:tcPr>
            <w:tcW w:w="1844" w:type="dxa"/>
          </w:tcPr>
          <w:p w:rsidR="00F618A4" w:rsidRDefault="00F618A4"/>
        </w:tc>
        <w:tc>
          <w:tcPr>
            <w:tcW w:w="5104" w:type="dxa"/>
          </w:tcPr>
          <w:p w:rsidR="00F618A4" w:rsidRDefault="00F618A4"/>
        </w:tc>
        <w:tc>
          <w:tcPr>
            <w:tcW w:w="993" w:type="dxa"/>
          </w:tcPr>
          <w:p w:rsidR="00F618A4" w:rsidRDefault="00F618A4"/>
        </w:tc>
      </w:tr>
      <w:tr w:rsidR="00F618A4" w:rsidRPr="007C4847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F618A4" w:rsidRPr="007C4847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ПК-2.1: Организует стратегическое планирование и реализует развитие образовательной организации</w:t>
            </w:r>
          </w:p>
        </w:tc>
      </w:tr>
      <w:tr w:rsidR="00F618A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F618A4" w:rsidRPr="007C484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эффективные приемы стратегического планирования и развития образовательной организации</w:t>
            </w:r>
          </w:p>
        </w:tc>
      </w:tr>
      <w:tr w:rsidR="00F618A4" w:rsidRPr="007C484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приемы стратегического планирования и развития образовательной организации</w:t>
            </w:r>
          </w:p>
        </w:tc>
      </w:tr>
      <w:tr w:rsidR="00F618A4" w:rsidRPr="007C484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приемы стратегического планирования и развития образовательной организации</w:t>
            </w:r>
          </w:p>
        </w:tc>
      </w:tr>
      <w:tr w:rsidR="00F618A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F618A4" w:rsidRPr="007C484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стратегическое планирование и развитие образовательной организации, используя эффективные технологии</w:t>
            </w:r>
          </w:p>
        </w:tc>
      </w:tr>
      <w:tr w:rsidR="00F618A4" w:rsidRPr="007C484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стратегическое планирование и развитие образовательной организации, на основе современных технологий</w:t>
            </w:r>
          </w:p>
        </w:tc>
      </w:tr>
      <w:tr w:rsidR="00F618A4" w:rsidRPr="007C484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стратегическое планирование и развитие образовательной организации, на основе рекомендованных технологий</w:t>
            </w:r>
          </w:p>
        </w:tc>
      </w:tr>
      <w:tr w:rsidR="00F618A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F618A4" w:rsidRPr="007C484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эффективными приемами стратегического планирования и развития образовательной организации</w:t>
            </w:r>
          </w:p>
        </w:tc>
      </w:tr>
      <w:tr w:rsidR="00F618A4" w:rsidRPr="007C484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современными приемами стратегического планирования и развития образовательной организации</w:t>
            </w:r>
          </w:p>
        </w:tc>
      </w:tr>
      <w:tr w:rsidR="00F618A4" w:rsidRPr="007C484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приемами стратегического планирования и развития образовательной организации</w:t>
            </w:r>
          </w:p>
        </w:tc>
      </w:tr>
      <w:tr w:rsidR="00F618A4" w:rsidRPr="007C4847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ПК-2.2: Управляет участниками образовательных отношений в целях стратегического развития организации в соответствии с государственной политикой и запросами общества</w:t>
            </w:r>
          </w:p>
        </w:tc>
      </w:tr>
      <w:tr w:rsidR="00F618A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F618A4" w:rsidRPr="007C484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эффективные технологии управления участниками образовательных отношений в целях стратегического развития орагнизации в соответствии с государственной политикой и запросами общества</w:t>
            </w:r>
          </w:p>
        </w:tc>
      </w:tr>
      <w:tr w:rsidR="00F618A4" w:rsidRPr="007C484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технологии управления участниками образовательных отношений в целях стратегического развития орагнизации в соответствии с государственной политикой и запросами общества</w:t>
            </w:r>
          </w:p>
        </w:tc>
      </w:tr>
      <w:tr w:rsidR="00F618A4" w:rsidRPr="007C484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технологии управления участниками образовательных отношений в целях стратегического развития орагнизации в соответствии с государственной политикой и запросами общества</w:t>
            </w:r>
          </w:p>
        </w:tc>
      </w:tr>
      <w:tr w:rsidR="00F618A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F618A4" w:rsidRPr="007C484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управлять участниками образовательных отношений в целях стратегического развития орагнизации в соответствии с государственной политикой и запросами общества на основе эффективных технологий</w:t>
            </w:r>
          </w:p>
        </w:tc>
      </w:tr>
      <w:tr w:rsidR="00F618A4" w:rsidRPr="007C484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управлять участниками образовательных отношений в целях стратегического развития орагнизации в соответствии с государственной политикой и запросами общества на основе современных технологий</w:t>
            </w:r>
          </w:p>
        </w:tc>
      </w:tr>
    </w:tbl>
    <w:p w:rsidR="00F618A4" w:rsidRPr="00394009" w:rsidRDefault="00394009">
      <w:pPr>
        <w:rPr>
          <w:sz w:val="0"/>
          <w:szCs w:val="0"/>
          <w:lang w:val="ru-RU"/>
        </w:rPr>
      </w:pPr>
      <w:r w:rsidRPr="0039400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7"/>
        <w:gridCol w:w="3224"/>
        <w:gridCol w:w="4818"/>
        <w:gridCol w:w="975"/>
      </w:tblGrid>
      <w:tr w:rsidR="00F618A4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МРО - 19.plx</w:t>
            </w:r>
          </w:p>
        </w:tc>
        <w:tc>
          <w:tcPr>
            <w:tcW w:w="5104" w:type="dxa"/>
          </w:tcPr>
          <w:p w:rsidR="00F618A4" w:rsidRDefault="00F618A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F618A4" w:rsidRPr="007C4847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управлять участниками образовательных отношений в целях стратегического развития орагнизации в соответствии с государственной политикой и запросами общества, используя рекомендованные технологии</w:t>
            </w:r>
          </w:p>
        </w:tc>
      </w:tr>
      <w:tr w:rsidR="00F618A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F618A4" w:rsidRPr="007C4847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эффективными технологиями управления участниками образовательных отношений в целях стратегического развития орагнизации в соответствии с государственной политикой и запросами общества</w:t>
            </w:r>
          </w:p>
        </w:tc>
      </w:tr>
      <w:tr w:rsidR="00F618A4" w:rsidRPr="007C4847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современными технологиями управления участниками образовательных отношений в целях стратегического развития орагнизации в соответствии с государственной политикой и запросами общества</w:t>
            </w:r>
          </w:p>
        </w:tc>
      </w:tr>
      <w:tr w:rsidR="00F618A4" w:rsidRPr="007C4847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рекомендованными технологиями управления участниками образовательных отношений в целях стратегического развития орагнизации в соответствии с государственной политикой и запросами общества</w:t>
            </w:r>
          </w:p>
        </w:tc>
      </w:tr>
      <w:tr w:rsidR="00F618A4" w:rsidRPr="007C4847">
        <w:trPr>
          <w:trHeight w:hRule="exact" w:val="44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ПК-1.1: Управляет процессом взаимодействия членов проектной команды</w:t>
            </w:r>
          </w:p>
        </w:tc>
      </w:tr>
      <w:tr w:rsidR="00F618A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F618A4" w:rsidRPr="007C4847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эффективные методы управления взаимодействия членов проектной команды</w:t>
            </w:r>
          </w:p>
        </w:tc>
      </w:tr>
      <w:tr w:rsidR="00F618A4" w:rsidRPr="007C4847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методы управления взаимодействия членов проектной команды</w:t>
            </w:r>
          </w:p>
        </w:tc>
      </w:tr>
      <w:tr w:rsidR="00F618A4" w:rsidRPr="007C4847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методы управления взаимодействия членов проектной команды</w:t>
            </w:r>
          </w:p>
        </w:tc>
      </w:tr>
      <w:tr w:rsidR="00F618A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F618A4" w:rsidRPr="007C4847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управлять процессом  взаимодействия членов проектной команды используя эффективные технологии</w:t>
            </w:r>
          </w:p>
        </w:tc>
      </w:tr>
      <w:tr w:rsidR="00F618A4" w:rsidRPr="007C4847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управлять процессом  взаимодействия членов проектной команды используя современные технологии</w:t>
            </w:r>
          </w:p>
        </w:tc>
      </w:tr>
      <w:tr w:rsidR="00F618A4" w:rsidRPr="007C4847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управлять процессом  взаимодействия членов проектной команды используя рекомендованные технологии</w:t>
            </w:r>
          </w:p>
        </w:tc>
      </w:tr>
      <w:tr w:rsidR="00F618A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F618A4" w:rsidRPr="007C4847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эффективными методами управления взаимодействия членов проектной команды</w:t>
            </w:r>
          </w:p>
        </w:tc>
      </w:tr>
      <w:tr w:rsidR="00F618A4" w:rsidRPr="007C4847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современными методами управления взаимодействия членов проектной команды</w:t>
            </w:r>
          </w:p>
        </w:tc>
      </w:tr>
      <w:tr w:rsidR="00F618A4" w:rsidRPr="007C4847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методами управления взаимодействия членов проектной команды</w:t>
            </w:r>
          </w:p>
        </w:tc>
      </w:tr>
      <w:tr w:rsidR="00F618A4" w:rsidRPr="007C4847">
        <w:trPr>
          <w:trHeight w:hRule="exact" w:val="44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ПК-1.2: Определяет цели и задачи проектного управления образовательной организации</w:t>
            </w:r>
          </w:p>
        </w:tc>
      </w:tr>
      <w:tr w:rsidR="00F618A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F618A4" w:rsidRPr="007C4847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эффективные технологии целеполагания в проектном управлении образовательной организацией</w:t>
            </w:r>
          </w:p>
        </w:tc>
      </w:tr>
      <w:tr w:rsidR="00F618A4" w:rsidRPr="007C4847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технологии целеполагания в проектном управлении образовательной организацией</w:t>
            </w:r>
          </w:p>
        </w:tc>
      </w:tr>
      <w:tr w:rsidR="00F618A4" w:rsidRPr="007C4847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рекомендованные технологии целеполагания в проектном управлении образовательной организацией</w:t>
            </w:r>
          </w:p>
        </w:tc>
      </w:tr>
      <w:tr w:rsidR="00F618A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F618A4" w:rsidRPr="007C4847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цели и задачи проектного управления, используя эффективные технологии</w:t>
            </w:r>
          </w:p>
        </w:tc>
      </w:tr>
      <w:tr w:rsidR="00F618A4" w:rsidRPr="007C4847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цели и задачи проектного управления, используя современные  технологии</w:t>
            </w:r>
          </w:p>
        </w:tc>
      </w:tr>
      <w:tr w:rsidR="00F618A4" w:rsidRPr="007C4847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цели и задачи проектного управления, используя  рекомендуемые технологии</w:t>
            </w:r>
          </w:p>
        </w:tc>
      </w:tr>
      <w:tr w:rsidR="00F618A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F618A4" w:rsidRPr="007C4847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эффективными технологиями целеполагания в проектном управлении образовательной организацией</w:t>
            </w:r>
          </w:p>
        </w:tc>
      </w:tr>
      <w:tr w:rsidR="00F618A4" w:rsidRPr="007C4847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современными технологиями целеполагания в проектном управлении образовательной организацией</w:t>
            </w:r>
          </w:p>
        </w:tc>
      </w:tr>
      <w:tr w:rsidR="00F618A4" w:rsidRPr="007C4847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рекомендованными технологиями целеполагания в проектном управлении образовательной организацией</w:t>
            </w:r>
          </w:p>
        </w:tc>
      </w:tr>
      <w:tr w:rsidR="00F618A4" w:rsidRPr="007C4847">
        <w:trPr>
          <w:trHeight w:hRule="exact" w:val="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УК-4.1: Редактирует, составляет и переводит различные академические тексты в том числе на иностранном(ых) языке(ах);</w:t>
            </w:r>
          </w:p>
        </w:tc>
      </w:tr>
      <w:tr w:rsidR="00F618A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F618A4" w:rsidRPr="007C4847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эффективные способы редактирования, составления и перевода различных академических текстов в том числе и на иностранном языке</w:t>
            </w:r>
          </w:p>
        </w:tc>
      </w:tr>
      <w:tr w:rsidR="00F618A4" w:rsidRPr="007C4847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способы редактирования, составления и перевода различных академических текстов в том числе и на иностранном изыке</w:t>
            </w:r>
          </w:p>
        </w:tc>
      </w:tr>
      <w:tr w:rsidR="00F618A4" w:rsidRPr="007C4847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 способы редактирования, составления и перевода различных академических текстов в том числе и на иностранном изыке</w:t>
            </w:r>
          </w:p>
        </w:tc>
      </w:tr>
      <w:tr w:rsidR="00F618A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F618A4" w:rsidRPr="007C4847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редактировать, составлять и переводить различные академические тексты в том числе и на иностранном языке, используя эффективные технологии</w:t>
            </w:r>
          </w:p>
        </w:tc>
      </w:tr>
      <w:tr w:rsidR="00F618A4" w:rsidRPr="007C4847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редактировать, составлять и переводить различные академические тексты в том числе и на иностранном языке, используя современные технологии</w:t>
            </w:r>
          </w:p>
        </w:tc>
      </w:tr>
      <w:tr w:rsidR="00F618A4" w:rsidRPr="007C4847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редактировать, составлять и переводить различные академические тексты в том числе и на иностранном языке, используя рекомендуемые технологии</w:t>
            </w:r>
          </w:p>
        </w:tc>
      </w:tr>
      <w:tr w:rsidR="00F618A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F618A4" w:rsidRPr="007C4847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эффективными способами редактирования, составления и перевода различных академических текстов в том числе и на иностранном языке</w:t>
            </w:r>
          </w:p>
        </w:tc>
      </w:tr>
      <w:tr w:rsidR="00F618A4" w:rsidRPr="007C4847">
        <w:trPr>
          <w:trHeight w:hRule="exact" w:val="365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современными способами редактирования, составления и перевода различных академических текстов в том</w:t>
            </w:r>
          </w:p>
        </w:tc>
      </w:tr>
    </w:tbl>
    <w:p w:rsidR="00F618A4" w:rsidRPr="00394009" w:rsidRDefault="00394009">
      <w:pPr>
        <w:rPr>
          <w:sz w:val="0"/>
          <w:szCs w:val="0"/>
          <w:lang w:val="ru-RU"/>
        </w:rPr>
      </w:pPr>
      <w:r w:rsidRPr="0039400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482"/>
        <w:gridCol w:w="3228"/>
        <w:gridCol w:w="4815"/>
        <w:gridCol w:w="975"/>
      </w:tblGrid>
      <w:tr w:rsidR="00F618A4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МРО - 19.plx</w:t>
            </w:r>
          </w:p>
        </w:tc>
        <w:tc>
          <w:tcPr>
            <w:tcW w:w="5104" w:type="dxa"/>
          </w:tcPr>
          <w:p w:rsidR="00F618A4" w:rsidRDefault="00F618A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F618A4" w:rsidRPr="007C4847">
        <w:trPr>
          <w:trHeight w:hRule="exact" w:val="250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F618A4"/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числе и на иностранном языке</w:t>
            </w:r>
          </w:p>
        </w:tc>
      </w:tr>
      <w:tr w:rsidR="00F618A4" w:rsidRPr="007C484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рекомендованными способами редактирования, составления и перевода различных академических текстов в том числе и на иностранном языке</w:t>
            </w:r>
          </w:p>
        </w:tc>
      </w:tr>
      <w:tr w:rsidR="00F618A4" w:rsidRPr="007C4847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УК-4.2: Представляет результаты академической и профессиональной деятельности на публичных мероприятиях, включая международные, в том числе на иностранном(ых) языке(ах).</w:t>
            </w:r>
          </w:p>
        </w:tc>
      </w:tr>
      <w:tr w:rsidR="00F618A4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F618A4" w:rsidRPr="007C484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эффективные способы представления результатов академической и профессиональной деятельности на публичных мероприятиях, включая международные, в том числе на иностранном языке</w:t>
            </w:r>
          </w:p>
        </w:tc>
      </w:tr>
      <w:tr w:rsidR="00F618A4" w:rsidRPr="007C484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способы представления результатов академической и профессиональной деятельности на публичных мероприятиях, включая международные, в том числе на иностранном языке</w:t>
            </w:r>
          </w:p>
        </w:tc>
      </w:tr>
      <w:tr w:rsidR="00F618A4" w:rsidRPr="007C484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способы представления результатов академической и профессиональной деятельности на публичных мероприятиях, включая международные, в том числе на иностранном языке</w:t>
            </w:r>
          </w:p>
        </w:tc>
      </w:tr>
      <w:tr w:rsidR="00F618A4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F618A4" w:rsidRPr="007C484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представлять результаты академической и профессиональной деятельности на публичных мероприятиях, включая международные, в том числе на иностранном языке используя эффективные приемы подготовки</w:t>
            </w:r>
          </w:p>
        </w:tc>
      </w:tr>
      <w:tr w:rsidR="00F618A4" w:rsidRPr="007C484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представлять результаты академической и профессиональной деятельности на публичных мероприятиях, включая международные, в том числе на иностранном языке используя современные приемы подготовки</w:t>
            </w:r>
          </w:p>
        </w:tc>
      </w:tr>
      <w:tr w:rsidR="00F618A4" w:rsidRPr="007C484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представлять результаты академической и профессиональной деятельности на публичных мероприятиях, включая международные, в том числе на иностранном языке используя основные приемы подготовки</w:t>
            </w:r>
          </w:p>
        </w:tc>
      </w:tr>
      <w:tr w:rsidR="00F618A4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F618A4" w:rsidRPr="007C484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эффективными способами представления результатов академической и профессиональной деятельности на публичных мероприятиях, включая международные, в том числе на иностранном языке</w:t>
            </w:r>
          </w:p>
        </w:tc>
      </w:tr>
      <w:tr w:rsidR="00F618A4" w:rsidRPr="007C484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современными способами представления результатов академической и профессиональной деятельности на публичных мероприятиях, включая международные, в том числе на иностранном языке</w:t>
            </w:r>
          </w:p>
        </w:tc>
      </w:tr>
      <w:tr w:rsidR="00F618A4" w:rsidRPr="007C484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способами представления результатов академической и профессиональной деятельности на публичных мероприятиях, включая международные, в том числе на иностранном языке</w:t>
            </w:r>
          </w:p>
        </w:tc>
      </w:tr>
      <w:tr w:rsidR="00F618A4" w:rsidRPr="007C4847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УК-4.3: Демонстрирует умения участвовать в научной дискуссии в процессе академического и профессионального взаимодействия</w:t>
            </w:r>
          </w:p>
        </w:tc>
      </w:tr>
      <w:tr w:rsidR="00F618A4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F618A4" w:rsidRPr="007C484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эффективные приемы участия в научных дискуссиях в процессе академического и професиионального взаимодействия</w:t>
            </w:r>
          </w:p>
        </w:tc>
      </w:tr>
      <w:tr w:rsidR="00F618A4" w:rsidRPr="007C484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приемы участия в научных дискуссиях в процессе академического и професиионального взаимодействия</w:t>
            </w:r>
          </w:p>
        </w:tc>
      </w:tr>
      <w:tr w:rsidR="00F618A4" w:rsidRPr="007C484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приемы участия в научных дискуссиях в процессе академического и професиионального взаимодействия</w:t>
            </w:r>
          </w:p>
        </w:tc>
      </w:tr>
      <w:tr w:rsidR="00F618A4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F618A4" w:rsidRPr="007C484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участвовать в научных дискуссиях в процессе академического и професиионального взаимодействия используя эффективные приемы</w:t>
            </w:r>
          </w:p>
        </w:tc>
      </w:tr>
      <w:tr w:rsidR="00F618A4" w:rsidRPr="007C484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участвовать в научных дискуссиях в процессе академического и професиионального взаимодействия используя современные приемы</w:t>
            </w:r>
          </w:p>
        </w:tc>
      </w:tr>
      <w:tr w:rsidR="00F618A4" w:rsidRPr="007C484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участвовать в научных дискуссиях в процессе академического и професиионального взаимодействия</w:t>
            </w:r>
          </w:p>
        </w:tc>
      </w:tr>
      <w:tr w:rsidR="00F618A4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F618A4" w:rsidRPr="007C484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эффективными приемами участия в научных дискуссиях в процессе академического и професиионального взаимодействия</w:t>
            </w:r>
          </w:p>
        </w:tc>
      </w:tr>
      <w:tr w:rsidR="00F618A4" w:rsidRPr="007C484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современными приемами участия в научных дискуссиях в процессе академического и професиионального взаимодействия</w:t>
            </w:r>
          </w:p>
        </w:tc>
      </w:tr>
      <w:tr w:rsidR="00F618A4" w:rsidRPr="007C484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приемами участия в научных дискуссиях в процессе академического и професиионального взаимодействия</w:t>
            </w:r>
          </w:p>
        </w:tc>
      </w:tr>
      <w:tr w:rsidR="00F618A4" w:rsidRPr="007C4847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F618A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F618A4" w:rsidRPr="007C484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основы деятельности в области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</w:t>
            </w: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рекламы, маркетинга, коммуникативного менеджмента;</w:t>
            </w:r>
          </w:p>
        </w:tc>
      </w:tr>
      <w:tr w:rsidR="00F618A4" w:rsidRPr="007C484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современные подходы в управлении репутацией образовательной организацией.</w:t>
            </w:r>
          </w:p>
        </w:tc>
      </w:tr>
      <w:tr w:rsidR="00F618A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F618A4" w:rsidRPr="007C484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представлять результаты академической и профессиональной деятельности на публичных мероприятиях, включая международные, в том числе на иностранном языке;</w:t>
            </w:r>
          </w:p>
        </w:tc>
      </w:tr>
      <w:tr w:rsidR="00F618A4" w:rsidRPr="007C484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участвовать в научных дискуссиях в процессе академического и професиионального взаимодействия;</w:t>
            </w:r>
          </w:p>
        </w:tc>
      </w:tr>
    </w:tbl>
    <w:p w:rsidR="00F618A4" w:rsidRPr="00394009" w:rsidRDefault="00394009">
      <w:pPr>
        <w:rPr>
          <w:sz w:val="0"/>
          <w:szCs w:val="0"/>
          <w:lang w:val="ru-RU"/>
        </w:rPr>
      </w:pPr>
      <w:r w:rsidRPr="0039400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6"/>
        <w:gridCol w:w="184"/>
        <w:gridCol w:w="3275"/>
        <w:gridCol w:w="957"/>
        <w:gridCol w:w="692"/>
        <w:gridCol w:w="1110"/>
        <w:gridCol w:w="1244"/>
        <w:gridCol w:w="677"/>
        <w:gridCol w:w="393"/>
        <w:gridCol w:w="976"/>
      </w:tblGrid>
      <w:tr w:rsidR="00F618A4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МРО - 19.plx</w:t>
            </w:r>
          </w:p>
        </w:tc>
        <w:tc>
          <w:tcPr>
            <w:tcW w:w="851" w:type="dxa"/>
          </w:tcPr>
          <w:p w:rsidR="00F618A4" w:rsidRDefault="00F618A4"/>
        </w:tc>
        <w:tc>
          <w:tcPr>
            <w:tcW w:w="710" w:type="dxa"/>
          </w:tcPr>
          <w:p w:rsidR="00F618A4" w:rsidRDefault="00F618A4"/>
        </w:tc>
        <w:tc>
          <w:tcPr>
            <w:tcW w:w="1135" w:type="dxa"/>
          </w:tcPr>
          <w:p w:rsidR="00F618A4" w:rsidRDefault="00F618A4"/>
        </w:tc>
        <w:tc>
          <w:tcPr>
            <w:tcW w:w="1277" w:type="dxa"/>
          </w:tcPr>
          <w:p w:rsidR="00F618A4" w:rsidRDefault="00F618A4"/>
        </w:tc>
        <w:tc>
          <w:tcPr>
            <w:tcW w:w="710" w:type="dxa"/>
          </w:tcPr>
          <w:p w:rsidR="00F618A4" w:rsidRDefault="00F618A4"/>
        </w:tc>
        <w:tc>
          <w:tcPr>
            <w:tcW w:w="426" w:type="dxa"/>
          </w:tcPr>
          <w:p w:rsidR="00F618A4" w:rsidRDefault="00F618A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F618A4" w:rsidRPr="007C484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редактировать, составлять и переводить различные академические тексты в том числе и на иностранном языке, используя современные технологии.</w:t>
            </w:r>
          </w:p>
        </w:tc>
      </w:tr>
      <w:tr w:rsidR="00F618A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F618A4" w:rsidRPr="007C484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современными приемами стратегического планирования и развития образовательной организации;</w:t>
            </w:r>
          </w:p>
        </w:tc>
      </w:tr>
      <w:tr w:rsidR="00F618A4" w:rsidRPr="007C484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современными технологиями управления участниками образовательных отношений в целях стратегического развития орагнизации в соответствии с государственной политикой и запросами общества.</w:t>
            </w:r>
          </w:p>
        </w:tc>
      </w:tr>
      <w:tr w:rsidR="00F618A4" w:rsidRPr="007C4847">
        <w:trPr>
          <w:trHeight w:hRule="exact" w:val="277"/>
        </w:trPr>
        <w:tc>
          <w:tcPr>
            <w:tcW w:w="766" w:type="dxa"/>
          </w:tcPr>
          <w:p w:rsidR="00F618A4" w:rsidRPr="00394009" w:rsidRDefault="00F618A4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F618A4" w:rsidRPr="00394009" w:rsidRDefault="00F618A4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F618A4" w:rsidRPr="00394009" w:rsidRDefault="00F618A4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F618A4" w:rsidRPr="00394009" w:rsidRDefault="00F618A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618A4" w:rsidRPr="00394009" w:rsidRDefault="00F618A4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618A4" w:rsidRPr="00394009" w:rsidRDefault="00F618A4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F618A4" w:rsidRPr="00394009" w:rsidRDefault="00F618A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618A4" w:rsidRPr="00394009" w:rsidRDefault="00F618A4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F618A4" w:rsidRPr="00394009" w:rsidRDefault="00F618A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618A4" w:rsidRPr="00394009" w:rsidRDefault="00F618A4">
            <w:pPr>
              <w:rPr>
                <w:lang w:val="ru-RU"/>
              </w:rPr>
            </w:pPr>
          </w:p>
        </w:tc>
      </w:tr>
      <w:tr w:rsidR="00F618A4" w:rsidRPr="007C4847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F618A4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F618A4" w:rsidRPr="007C484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F618A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Основы деятельности в области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PR</w:t>
            </w:r>
            <w:r w:rsidRPr="0039400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? рекламы, маркетинга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F618A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F618A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F618A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F618A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F618A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F618A4">
            <w:pPr>
              <w:rPr>
                <w:lang w:val="ru-RU"/>
              </w:rPr>
            </w:pPr>
          </w:p>
        </w:tc>
      </w:tr>
      <w:tr w:rsidR="00F618A4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rPr>
                <w:sz w:val="19"/>
                <w:szCs w:val="19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маркетинга,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</w:t>
            </w: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рекламы.Социально этичный маркетинг.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Концепции управления маркетингом.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ПК-2.1 ПК- 2.2 ПК-1.1 ПК-1.2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F618A4"/>
        </w:tc>
      </w:tr>
      <w:tr w:rsidR="00F618A4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Реклама и "паблик рилейшнз". Имидж организации.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ПК-2.2 УК- 4.1 УК-4.2 УК-4.3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F618A4"/>
        </w:tc>
      </w:tr>
      <w:tr w:rsidR="00F618A4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rPr>
                <w:sz w:val="19"/>
                <w:szCs w:val="19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Фирменный стиль: основные элементы и их роль.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Логотип, символ, девиз.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ПК-2.1 УК- 4.1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F618A4"/>
        </w:tc>
      </w:tr>
      <w:tr w:rsidR="00F618A4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Рекламное воздействие. Внушение, убеждение, информирование.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ПК-2.1 ПК- 2.2 ПК-1.1 ПК-1.2 УК- 4.1 УК-4.2 УК-4.3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Л1.1 Л1.2 Л1.3 Л1.4Л2.1 Л2.2 Л2.3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F618A4"/>
        </w:tc>
      </w:tr>
      <w:tr w:rsidR="00F618A4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</w:t>
            </w: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рекламы и маркетинга в образовании.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ПК-2.1 ПК- 2.2 ПК-1.1 ПК-1.2 УК- 4.1 УК-4.2 УК-4.3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Л1.1 Л1.2 Л1.3 Л1.4Л2.1 Л2.2 Л2.3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F618A4"/>
        </w:tc>
      </w:tr>
      <w:tr w:rsidR="00F618A4" w:rsidRPr="007C484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F618A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Коммуникационный менеджмент в ОО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F618A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F618A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F618A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F618A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F618A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F618A4">
            <w:pPr>
              <w:rPr>
                <w:lang w:val="ru-RU"/>
              </w:rPr>
            </w:pPr>
          </w:p>
        </w:tc>
      </w:tr>
      <w:tr w:rsidR="00F618A4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Коммуникация в современном обществе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ПК-2.1 ПК- 2.2 ПК-1.1 ПК-1.2 УК- 4.2 УК-4.3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Л1.1 Л1.2 Л1.3 Л1.4Л2.1 Л2.2 Л2.3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F618A4"/>
        </w:tc>
      </w:tr>
      <w:tr w:rsidR="00F618A4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Профессиональная коммуникация в образовании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ПК-2.1 ПК- 2.2 ПК-1.1 ПК-1.2 УК- 4.1 УК-4.2 УК-4.3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Л1.1 Л1.2 Л1.3 Л1.4Л2.1 Л2.2 Л2.3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F618A4"/>
        </w:tc>
      </w:tr>
      <w:tr w:rsidR="00F618A4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rPr>
                <w:sz w:val="19"/>
                <w:szCs w:val="19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«Цель рекламы – создать когнитивный диссонанс».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Так ли это?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ПК-2.1 ПК- 2.2 ПК-1.1 УК-4.3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F618A4"/>
        </w:tc>
      </w:tr>
    </w:tbl>
    <w:p w:rsidR="00F618A4" w:rsidRDefault="0039400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6"/>
        <w:gridCol w:w="249"/>
        <w:gridCol w:w="1611"/>
        <w:gridCol w:w="1772"/>
        <w:gridCol w:w="874"/>
        <w:gridCol w:w="650"/>
        <w:gridCol w:w="1068"/>
        <w:gridCol w:w="683"/>
        <w:gridCol w:w="580"/>
        <w:gridCol w:w="718"/>
        <w:gridCol w:w="405"/>
        <w:gridCol w:w="978"/>
      </w:tblGrid>
      <w:tr w:rsidR="00F618A4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МРО - 19.plx</w:t>
            </w:r>
          </w:p>
        </w:tc>
        <w:tc>
          <w:tcPr>
            <w:tcW w:w="851" w:type="dxa"/>
          </w:tcPr>
          <w:p w:rsidR="00F618A4" w:rsidRDefault="00F618A4"/>
        </w:tc>
        <w:tc>
          <w:tcPr>
            <w:tcW w:w="710" w:type="dxa"/>
          </w:tcPr>
          <w:p w:rsidR="00F618A4" w:rsidRDefault="00F618A4"/>
        </w:tc>
        <w:tc>
          <w:tcPr>
            <w:tcW w:w="1135" w:type="dxa"/>
          </w:tcPr>
          <w:p w:rsidR="00F618A4" w:rsidRDefault="00F618A4"/>
        </w:tc>
        <w:tc>
          <w:tcPr>
            <w:tcW w:w="710" w:type="dxa"/>
          </w:tcPr>
          <w:p w:rsidR="00F618A4" w:rsidRDefault="00F618A4"/>
        </w:tc>
        <w:tc>
          <w:tcPr>
            <w:tcW w:w="568" w:type="dxa"/>
          </w:tcPr>
          <w:p w:rsidR="00F618A4" w:rsidRDefault="00F618A4"/>
        </w:tc>
        <w:tc>
          <w:tcPr>
            <w:tcW w:w="710" w:type="dxa"/>
          </w:tcPr>
          <w:p w:rsidR="00F618A4" w:rsidRDefault="00F618A4"/>
        </w:tc>
        <w:tc>
          <w:tcPr>
            <w:tcW w:w="426" w:type="dxa"/>
          </w:tcPr>
          <w:p w:rsidR="00F618A4" w:rsidRDefault="00F618A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F618A4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Педагогическая коммуникация в информационном обществе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ПК-2.1 ПК- 2.2 ПК-1.1 ПК-1.2 УК- 4.1 УК-4.2 УК-4.3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Л1.1 Л1.2 Л1.3 Л1.4Л2.1 Л2.2 Л2.3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F618A4"/>
        </w:tc>
      </w:tr>
      <w:tr w:rsidR="00F618A4" w:rsidRPr="00394009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F618A4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Современные технологии в управлении репутацией ОО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F618A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F618A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F618A4">
            <w:pPr>
              <w:rPr>
                <w:lang w:val="ru-RU"/>
              </w:rPr>
            </w:pP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F618A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F618A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F618A4">
            <w:pPr>
              <w:rPr>
                <w:lang w:val="ru-RU"/>
              </w:rPr>
            </w:pPr>
          </w:p>
        </w:tc>
      </w:tr>
      <w:tr w:rsidR="00F618A4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rPr>
                <w:sz w:val="19"/>
                <w:szCs w:val="19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Цели образования в информационном обществе, Образование при переходе к нформационному обществу.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Репутация образовательной организации.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ПК-2.1 ПК- 2.2 ПК-1.1 ПК-1.2 УК- 4.3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Л1.1 Л1.2 Л1.3 Л1.4Л2.1 Л2.2 Л2.3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F618A4"/>
        </w:tc>
      </w:tr>
      <w:tr w:rsidR="00F618A4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технологии управления репутацией образовательной организации.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ПК-2.1 ПК- 2.2 ПК-1.1 ПК-1.2 УК- 4.1 УК-4.2 УК-4.3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Л1.1 Л1.2 Л1.3 Л1.4Л2.1 Л2.2 Л2.3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F618A4"/>
        </w:tc>
      </w:tr>
      <w:tr w:rsidR="00F618A4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Роль медиаторов коммуникации в информационном обществе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ПК-2.1 ПК- 2.2 ПК-1.1 УК-4.3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F618A4"/>
        </w:tc>
      </w:tr>
      <w:tr w:rsidR="00F618A4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Маркетинговое исследование: учет психологических особенностей сторон.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ПК-2.1 ПК- 2.2 ПК-1.1 ПК-1.2 УК- 4.1 УК-4.2 УК-4.3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Л1.1 Л1.2 Л1.3 Л1.4Л2.1 Л2.2 Л2.3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F618A4"/>
        </w:tc>
      </w:tr>
      <w:tr w:rsidR="00F618A4">
        <w:trPr>
          <w:trHeight w:hRule="exact" w:val="277"/>
        </w:trPr>
        <w:tc>
          <w:tcPr>
            <w:tcW w:w="710" w:type="dxa"/>
          </w:tcPr>
          <w:p w:rsidR="00F618A4" w:rsidRDefault="00F618A4"/>
        </w:tc>
        <w:tc>
          <w:tcPr>
            <w:tcW w:w="285" w:type="dxa"/>
          </w:tcPr>
          <w:p w:rsidR="00F618A4" w:rsidRDefault="00F618A4"/>
        </w:tc>
        <w:tc>
          <w:tcPr>
            <w:tcW w:w="1702" w:type="dxa"/>
          </w:tcPr>
          <w:p w:rsidR="00F618A4" w:rsidRDefault="00F618A4"/>
        </w:tc>
        <w:tc>
          <w:tcPr>
            <w:tcW w:w="1986" w:type="dxa"/>
          </w:tcPr>
          <w:p w:rsidR="00F618A4" w:rsidRDefault="00F618A4"/>
        </w:tc>
        <w:tc>
          <w:tcPr>
            <w:tcW w:w="851" w:type="dxa"/>
          </w:tcPr>
          <w:p w:rsidR="00F618A4" w:rsidRDefault="00F618A4"/>
        </w:tc>
        <w:tc>
          <w:tcPr>
            <w:tcW w:w="710" w:type="dxa"/>
          </w:tcPr>
          <w:p w:rsidR="00F618A4" w:rsidRDefault="00F618A4"/>
        </w:tc>
        <w:tc>
          <w:tcPr>
            <w:tcW w:w="1135" w:type="dxa"/>
          </w:tcPr>
          <w:p w:rsidR="00F618A4" w:rsidRDefault="00F618A4"/>
        </w:tc>
        <w:tc>
          <w:tcPr>
            <w:tcW w:w="710" w:type="dxa"/>
          </w:tcPr>
          <w:p w:rsidR="00F618A4" w:rsidRDefault="00F618A4"/>
        </w:tc>
        <w:tc>
          <w:tcPr>
            <w:tcW w:w="568" w:type="dxa"/>
          </w:tcPr>
          <w:p w:rsidR="00F618A4" w:rsidRDefault="00F618A4"/>
        </w:tc>
        <w:tc>
          <w:tcPr>
            <w:tcW w:w="710" w:type="dxa"/>
          </w:tcPr>
          <w:p w:rsidR="00F618A4" w:rsidRDefault="00F618A4"/>
        </w:tc>
        <w:tc>
          <w:tcPr>
            <w:tcW w:w="426" w:type="dxa"/>
          </w:tcPr>
          <w:p w:rsidR="00F618A4" w:rsidRDefault="00F618A4"/>
        </w:tc>
        <w:tc>
          <w:tcPr>
            <w:tcW w:w="993" w:type="dxa"/>
          </w:tcPr>
          <w:p w:rsidR="00F618A4" w:rsidRDefault="00F618A4"/>
        </w:tc>
      </w:tr>
      <w:tr w:rsidR="00F618A4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F618A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F618A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F618A4"/>
        </w:tc>
      </w:tr>
      <w:tr w:rsidR="00F618A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F618A4" w:rsidRPr="00394009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F618A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F618A4" w:rsidRPr="00394009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Тест, доклад, эссе, учебный проект</w:t>
            </w:r>
          </w:p>
        </w:tc>
      </w:tr>
      <w:tr w:rsidR="00F618A4" w:rsidRPr="00394009">
        <w:trPr>
          <w:trHeight w:hRule="exact" w:val="277"/>
        </w:trPr>
        <w:tc>
          <w:tcPr>
            <w:tcW w:w="710" w:type="dxa"/>
          </w:tcPr>
          <w:p w:rsidR="00F618A4" w:rsidRPr="00394009" w:rsidRDefault="00F618A4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F618A4" w:rsidRPr="00394009" w:rsidRDefault="00F618A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618A4" w:rsidRPr="00394009" w:rsidRDefault="00F618A4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618A4" w:rsidRPr="00394009" w:rsidRDefault="00F618A4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F618A4" w:rsidRPr="00394009" w:rsidRDefault="00F618A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618A4" w:rsidRPr="00394009" w:rsidRDefault="00F618A4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618A4" w:rsidRPr="00394009" w:rsidRDefault="00F618A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618A4" w:rsidRPr="00394009" w:rsidRDefault="00F618A4">
            <w:pPr>
              <w:rPr>
                <w:lang w:val="ru-RU"/>
              </w:rPr>
            </w:pPr>
          </w:p>
        </w:tc>
        <w:tc>
          <w:tcPr>
            <w:tcW w:w="568" w:type="dxa"/>
          </w:tcPr>
          <w:p w:rsidR="00F618A4" w:rsidRPr="00394009" w:rsidRDefault="00F618A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618A4" w:rsidRPr="00394009" w:rsidRDefault="00F618A4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F618A4" w:rsidRPr="00394009" w:rsidRDefault="00F618A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618A4" w:rsidRPr="00394009" w:rsidRDefault="00F618A4">
            <w:pPr>
              <w:rPr>
                <w:lang w:val="ru-RU"/>
              </w:rPr>
            </w:pPr>
          </w:p>
        </w:tc>
      </w:tr>
      <w:tr w:rsidR="00F618A4" w:rsidRPr="00394009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F618A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F618A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F618A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F618A4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F618A4" w:rsidRPr="0039400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Чернопятов А. М.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Маркетинг в образовании: учебно-методическое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Москва|Берлин: Директ- Медиа,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=482564</w:t>
            </w:r>
          </w:p>
        </w:tc>
      </w:tr>
      <w:tr w:rsidR="00F618A4" w:rsidRPr="0039400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Виноградова Т. Г., Семилетова Я. И.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маркетингом: учебное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СПбГАУ,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=494537</w:t>
            </w:r>
          </w:p>
        </w:tc>
      </w:tr>
      <w:tr w:rsidR="00F618A4" w:rsidRPr="0039400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Давыденко Е. А., Евневич М. А.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Маркетинг в информационном обществе: учебное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Креативная экономика,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=498917</w:t>
            </w:r>
          </w:p>
        </w:tc>
      </w:tr>
      <w:tr w:rsidR="00F618A4" w:rsidRPr="0039400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Марусева И. В., Кокарева А. В.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Менеджмент и маркетинг в сервисе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</w:t>
            </w: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реклама как инструментарий): учебное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Москва|Берлин: Директ- Медиа, 2019,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=562282</w:t>
            </w:r>
          </w:p>
        </w:tc>
      </w:tr>
      <w:tr w:rsidR="00F618A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</w:tbl>
    <w:p w:rsidR="00F618A4" w:rsidRDefault="0039400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7"/>
        <w:gridCol w:w="1883"/>
        <w:gridCol w:w="1854"/>
        <w:gridCol w:w="3110"/>
        <w:gridCol w:w="1679"/>
        <w:gridCol w:w="991"/>
      </w:tblGrid>
      <w:tr w:rsidR="00F618A4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МРО - 19.plx</w:t>
            </w:r>
          </w:p>
        </w:tc>
        <w:tc>
          <w:tcPr>
            <w:tcW w:w="3403" w:type="dxa"/>
          </w:tcPr>
          <w:p w:rsidR="00F618A4" w:rsidRDefault="00F618A4"/>
        </w:tc>
        <w:tc>
          <w:tcPr>
            <w:tcW w:w="1702" w:type="dxa"/>
          </w:tcPr>
          <w:p w:rsidR="00F618A4" w:rsidRDefault="00F618A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F618A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F618A4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F618A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Глаголев В.С., Бирюков Н.И.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Межкультурная коммуникация в условиях глобализации: учеб.пособие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Проспект, 2018</w:t>
            </w:r>
          </w:p>
        </w:tc>
      </w:tr>
      <w:tr w:rsidR="00F618A4" w:rsidRPr="0039400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Москалев С.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Интернет-технологии и реклама в бизнесе: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СПбГАУ,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=491717</w:t>
            </w:r>
          </w:p>
        </w:tc>
      </w:tr>
      <w:tr w:rsidR="00F618A4" w:rsidRPr="00394009">
        <w:trPr>
          <w:trHeight w:hRule="exact" w:val="157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Гришина В. Т., Дробышева Л. А., Дашкова Т. Л., Козлова Н. П., Матвеева О. З., Морозов Ю. В., Гришина В. Т.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Маркетинг в отраслях и сферах деятельности: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Издательско- торговая корпорация «Дашков и К°»,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=495786</w:t>
            </w:r>
          </w:p>
        </w:tc>
      </w:tr>
      <w:tr w:rsidR="00F618A4" w:rsidRPr="00394009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Романов А. А., Басенко В. П., Жуков Б.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Издательско- торговая корпорация «Дашков и К°»,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=496077</w:t>
            </w:r>
          </w:p>
        </w:tc>
      </w:tr>
      <w:tr w:rsidR="00F618A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F618A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F618A4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F618A4" w:rsidRPr="0039400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F618A4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рекомендации по выполнению курсовой работы по дисциплине "Маркетинг, реклама и связи с общественностью в продюсерской деятельности"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Нижний Новгород: Мининский ун-т, 2018</w:t>
            </w:r>
          </w:p>
        </w:tc>
      </w:tr>
      <w:tr w:rsidR="00F618A4" w:rsidRPr="00394009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Катаев А. В., Катаева Т.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Интернет-маркетинг: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Ростов-на-Дону|Таганрог: Издательство Южного федерального университета,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=499687</w:t>
            </w:r>
          </w:p>
        </w:tc>
      </w:tr>
      <w:tr w:rsidR="00F618A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F618A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 браузер Mozila Firefox, Google Chrome, Office Professional Plus 2013 Russian OLP NL AcademicEdition, LMS Moodle</w:t>
            </w:r>
          </w:p>
        </w:tc>
      </w:tr>
      <w:tr w:rsidR="00F618A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F618A4" w:rsidRPr="0039400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ЭБС «Университетская библиотека онлайн»</w:t>
            </w:r>
          </w:p>
        </w:tc>
      </w:tr>
      <w:tr w:rsidR="00F618A4" w:rsidRPr="0039400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  <w:tr w:rsidR="00F618A4" w:rsidRPr="0039400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Универсальные базы данных изданий</w:t>
            </w:r>
          </w:p>
        </w:tc>
      </w:tr>
      <w:tr w:rsidR="00F618A4" w:rsidRPr="0039400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spinform</w:t>
            </w: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Базы данных по законодательству Российской Федерации</w:t>
            </w:r>
          </w:p>
        </w:tc>
      </w:tr>
      <w:tr w:rsidR="00F618A4" w:rsidRPr="0039400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garant</w:t>
            </w: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ГАРАНТ – Законодательство (кодексы, законы, указы…)</w:t>
            </w:r>
          </w:p>
        </w:tc>
      </w:tr>
      <w:tr w:rsidR="00F618A4" w:rsidRPr="0039400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nir</w:t>
            </w: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Информационные ресурсы в сети Интернет: путеводитель</w:t>
            </w:r>
          </w:p>
        </w:tc>
      </w:tr>
      <w:tr w:rsidR="00F618A4" w:rsidRPr="0039400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Консультант Плюс</w:t>
            </w:r>
          </w:p>
        </w:tc>
      </w:tr>
      <w:tr w:rsidR="00F618A4" w:rsidRPr="00394009">
        <w:trPr>
          <w:trHeight w:hRule="exact" w:val="277"/>
        </w:trPr>
        <w:tc>
          <w:tcPr>
            <w:tcW w:w="710" w:type="dxa"/>
          </w:tcPr>
          <w:p w:rsidR="00F618A4" w:rsidRPr="00394009" w:rsidRDefault="00F618A4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618A4" w:rsidRPr="00394009" w:rsidRDefault="00F618A4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618A4" w:rsidRPr="00394009" w:rsidRDefault="00F618A4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F618A4" w:rsidRPr="00394009" w:rsidRDefault="00F618A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618A4" w:rsidRPr="00394009" w:rsidRDefault="00F618A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618A4" w:rsidRPr="00394009" w:rsidRDefault="00F618A4">
            <w:pPr>
              <w:rPr>
                <w:lang w:val="ru-RU"/>
              </w:rPr>
            </w:pPr>
          </w:p>
        </w:tc>
      </w:tr>
      <w:tr w:rsidR="00F618A4" w:rsidRPr="0039400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F618A4" w:rsidRPr="00394009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практических занятий, оборудованной учебной мебелью и видеотехникой для презентации, средствами звуковоспроизведения, экраном и выходом в сеть Интернет.</w:t>
            </w:r>
          </w:p>
        </w:tc>
      </w:tr>
      <w:tr w:rsidR="00F618A4" w:rsidRPr="0039400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мультимедиапроектор, ноутбук, интерактивная доска, комплект электронных презентаций; комплект учебно-методической документации.</w:t>
            </w:r>
          </w:p>
        </w:tc>
      </w:tr>
      <w:tr w:rsidR="00F618A4" w:rsidRPr="0039400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</w:t>
            </w:r>
          </w:p>
        </w:tc>
      </w:tr>
      <w:tr w:rsidR="00F618A4" w:rsidRPr="00394009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инвалидов и лиц с ограниченными возможностями здоровья осуществляется с применением следующего специального оборудования: а) для лиц с нарушением слуха (акустический усилитель 1 и колонки, мультимедийный проектор); б) для лиц с нарушением зрения (мультимедийный проектор (использование презентаций с укрупненным текстом); в) для лиц с нарушением опорно-двигательного аппарата (персональные мобильные компьютеры – нетбуки).</w:t>
            </w:r>
          </w:p>
        </w:tc>
      </w:tr>
      <w:tr w:rsidR="00F618A4" w:rsidRPr="00394009">
        <w:trPr>
          <w:trHeight w:hRule="exact" w:val="277"/>
        </w:trPr>
        <w:tc>
          <w:tcPr>
            <w:tcW w:w="710" w:type="dxa"/>
          </w:tcPr>
          <w:p w:rsidR="00F618A4" w:rsidRPr="00394009" w:rsidRDefault="00F618A4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618A4" w:rsidRPr="00394009" w:rsidRDefault="00F618A4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618A4" w:rsidRPr="00394009" w:rsidRDefault="00F618A4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F618A4" w:rsidRPr="00394009" w:rsidRDefault="00F618A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618A4" w:rsidRPr="00394009" w:rsidRDefault="00F618A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618A4" w:rsidRPr="00394009" w:rsidRDefault="00F618A4">
            <w:pPr>
              <w:rPr>
                <w:lang w:val="ru-RU"/>
              </w:rPr>
            </w:pPr>
          </w:p>
        </w:tc>
      </w:tr>
      <w:tr w:rsidR="00F618A4" w:rsidRPr="0039400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F618A4" w:rsidRPr="00394009">
        <w:trPr>
          <w:trHeight w:hRule="exact" w:val="1099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Pr="00394009" w:rsidRDefault="00394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F618A4" w:rsidRPr="00394009" w:rsidRDefault="00F618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618A4" w:rsidRPr="00394009" w:rsidRDefault="00394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394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системе оценки качества подготовки студентов</w:t>
            </w:r>
          </w:p>
        </w:tc>
      </w:tr>
    </w:tbl>
    <w:p w:rsidR="00F618A4" w:rsidRPr="00394009" w:rsidRDefault="00394009">
      <w:pPr>
        <w:rPr>
          <w:sz w:val="0"/>
          <w:szCs w:val="0"/>
          <w:lang w:val="ru-RU"/>
        </w:rPr>
      </w:pPr>
      <w:r w:rsidRPr="0039400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3"/>
        <w:gridCol w:w="4830"/>
        <w:gridCol w:w="971"/>
      </w:tblGrid>
      <w:tr w:rsidR="00F618A4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МРО - 19.plx</w:t>
            </w:r>
          </w:p>
        </w:tc>
        <w:tc>
          <w:tcPr>
            <w:tcW w:w="5104" w:type="dxa"/>
          </w:tcPr>
          <w:p w:rsidR="00F618A4" w:rsidRDefault="00F618A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618A4" w:rsidRDefault="0039400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10</w:t>
            </w:r>
          </w:p>
        </w:tc>
      </w:tr>
      <w:tr w:rsidR="00F618A4">
        <w:trPr>
          <w:trHeight w:hRule="exact" w:val="47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8A4" w:rsidRDefault="00F618A4">
            <w:pPr>
              <w:spacing w:after="0" w:line="240" w:lineRule="auto"/>
              <w:rPr>
                <w:sz w:val="19"/>
                <w:szCs w:val="19"/>
              </w:rPr>
            </w:pPr>
          </w:p>
          <w:p w:rsidR="00F618A4" w:rsidRDefault="00F618A4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</w:tbl>
    <w:p w:rsidR="00F618A4" w:rsidRDefault="00F618A4"/>
    <w:sectPr w:rsidR="00F618A4" w:rsidSect="00F618A4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394009"/>
    <w:rsid w:val="007C4847"/>
    <w:rsid w:val="00D31453"/>
    <w:rsid w:val="00E209E2"/>
    <w:rsid w:val="00F61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8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3203</Words>
  <Characters>18258</Characters>
  <Application>Microsoft Office Word</Application>
  <DocSecurity>0</DocSecurity>
  <Lines>152</Lines>
  <Paragraphs>42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21419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2019-2020_44_04_01 МРО - 19_plx_Управление внешними коммуникациями_</dc:title>
  <dc:creator>FastReport.NET</dc:creator>
  <cp:lastModifiedBy>ilaltdinova</cp:lastModifiedBy>
  <cp:revision>3</cp:revision>
  <dcterms:created xsi:type="dcterms:W3CDTF">2019-08-30T08:43:00Z</dcterms:created>
  <dcterms:modified xsi:type="dcterms:W3CDTF">2019-08-30T09:37:00Z</dcterms:modified>
</cp:coreProperties>
</file>